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56C33" w14:textId="77777777" w:rsidR="00655D37" w:rsidRDefault="00655D37" w:rsidP="00A53055">
      <w:pPr>
        <w:contextualSpacing/>
        <w:jc w:val="center"/>
        <w:rPr>
          <w:rFonts w:cs="Times New Roman"/>
          <w:b/>
          <w:sz w:val="26"/>
          <w:szCs w:val="26"/>
        </w:rPr>
      </w:pPr>
      <w:bookmarkStart w:id="0" w:name="_GoBack"/>
      <w:bookmarkEnd w:id="0"/>
    </w:p>
    <w:p w14:paraId="1D833D9E" w14:textId="4A1DE20A" w:rsidR="0076440B" w:rsidRPr="00803924" w:rsidRDefault="00B56212" w:rsidP="00A53055">
      <w:pPr>
        <w:contextualSpacing/>
        <w:jc w:val="center"/>
        <w:rPr>
          <w:rFonts w:cs="Times New Roman"/>
          <w:b/>
          <w:sz w:val="26"/>
          <w:szCs w:val="26"/>
        </w:rPr>
      </w:pPr>
      <w:r w:rsidRPr="00803924">
        <w:rPr>
          <w:rFonts w:cs="Times New Roman"/>
          <w:b/>
          <w:sz w:val="26"/>
          <w:szCs w:val="26"/>
        </w:rPr>
        <w:t xml:space="preserve">International Society for Social </w:t>
      </w:r>
      <w:proofErr w:type="spellStart"/>
      <w:r w:rsidRPr="00803924">
        <w:rPr>
          <w:rFonts w:cs="Times New Roman"/>
          <w:b/>
          <w:sz w:val="26"/>
          <w:szCs w:val="26"/>
        </w:rPr>
        <w:t>Pediatrics</w:t>
      </w:r>
      <w:proofErr w:type="spellEnd"/>
      <w:r w:rsidRPr="00803924">
        <w:rPr>
          <w:rFonts w:cs="Times New Roman"/>
          <w:b/>
          <w:sz w:val="26"/>
          <w:szCs w:val="26"/>
        </w:rPr>
        <w:t xml:space="preserve"> &amp; Child Health</w:t>
      </w:r>
    </w:p>
    <w:p w14:paraId="6CADB39B" w14:textId="150C7379" w:rsidR="00A41917" w:rsidRDefault="00184C7F" w:rsidP="00A53055">
      <w:pPr>
        <w:ind w:left="2160" w:firstLine="720"/>
        <w:contextualSpacing/>
        <w:rPr>
          <w:rFonts w:ascii="Calibri" w:eastAsia="Calibri" w:hAnsi="Calibri" w:cs="Calibri"/>
        </w:rPr>
      </w:pPr>
      <w:r w:rsidRPr="000A13AA">
        <w:rPr>
          <w:rFonts w:ascii="Times New Roman" w:hAnsi="Times New Roman" w:cs="Times New Roman"/>
          <w:b/>
        </w:rPr>
        <w:t xml:space="preserve">     </w:t>
      </w:r>
    </w:p>
    <w:p w14:paraId="1C29AEF6" w14:textId="77777777" w:rsidR="0054223C" w:rsidRDefault="00A41917" w:rsidP="00A53055">
      <w:pPr>
        <w:rPr>
          <w:rFonts w:ascii="Calibri" w:eastAsia="Calibri" w:hAnsi="Calibri" w:cs="Calibri"/>
        </w:rPr>
      </w:pPr>
      <w:r w:rsidRPr="009A3C95">
        <w:rPr>
          <w:rFonts w:ascii="Calibri" w:eastAsia="Calibri" w:hAnsi="Calibri" w:cs="Calibri"/>
        </w:rPr>
        <w:t xml:space="preserve">Dear colleagues and friends, </w:t>
      </w:r>
    </w:p>
    <w:p w14:paraId="0B1D2563" w14:textId="77777777" w:rsidR="0054223C" w:rsidRDefault="0054223C" w:rsidP="00A53055">
      <w:pPr>
        <w:rPr>
          <w:rFonts w:ascii="Calibri" w:eastAsia="Calibri" w:hAnsi="Calibri" w:cs="Calibri"/>
        </w:rPr>
      </w:pPr>
    </w:p>
    <w:p w14:paraId="4E46D5E0" w14:textId="055A12F5" w:rsidR="00AC3A6F" w:rsidRDefault="0054223C" w:rsidP="00A53055">
      <w:pPr>
        <w:rPr>
          <w:rFonts w:ascii="Calibri" w:eastAsia="Calibri" w:hAnsi="Calibri" w:cs="Calibri"/>
        </w:rPr>
      </w:pPr>
      <w:r>
        <w:rPr>
          <w:rFonts w:ascii="Calibri" w:eastAsia="Calibri" w:hAnsi="Calibri" w:cs="Calibri"/>
        </w:rPr>
        <w:t>W</w:t>
      </w:r>
      <w:r w:rsidR="00A41917">
        <w:rPr>
          <w:rFonts w:ascii="Calibri" w:eastAsia="Calibri" w:hAnsi="Calibri" w:cs="Calibri"/>
        </w:rPr>
        <w:t>e are writing</w:t>
      </w:r>
      <w:r w:rsidR="0066216F">
        <w:rPr>
          <w:rFonts w:ascii="Calibri" w:eastAsia="Calibri" w:hAnsi="Calibri" w:cs="Calibri"/>
        </w:rPr>
        <w:t xml:space="preserve"> </w:t>
      </w:r>
      <w:r w:rsidR="00A41917">
        <w:rPr>
          <w:rFonts w:ascii="Calibri" w:eastAsia="Calibri" w:hAnsi="Calibri" w:cs="Calibri"/>
        </w:rPr>
        <w:t xml:space="preserve">to </w:t>
      </w:r>
      <w:r w:rsidR="004C06C4">
        <w:rPr>
          <w:rFonts w:ascii="Calibri" w:eastAsia="Calibri" w:hAnsi="Calibri" w:cs="Calibri"/>
        </w:rPr>
        <w:t xml:space="preserve">invite you to </w:t>
      </w:r>
      <w:r w:rsidR="00A41917">
        <w:rPr>
          <w:rFonts w:ascii="Calibri" w:eastAsia="Calibri" w:hAnsi="Calibri" w:cs="Calibri"/>
        </w:rPr>
        <w:t xml:space="preserve">attend the ISSOP annual meeting in Beirut (September 25-28) on the </w:t>
      </w:r>
      <w:r w:rsidR="00A41917" w:rsidRPr="00AC3A6F">
        <w:rPr>
          <w:rFonts w:ascii="Calibri" w:eastAsia="Calibri" w:hAnsi="Calibri" w:cs="Calibri"/>
          <w:i/>
          <w:iCs/>
        </w:rPr>
        <w:t>Impact of Armed Conflict on Children</w:t>
      </w:r>
      <w:r w:rsidR="00A41917">
        <w:rPr>
          <w:rFonts w:ascii="Calibri" w:eastAsia="Calibri" w:hAnsi="Calibri" w:cs="Calibri"/>
        </w:rPr>
        <w:t>.</w:t>
      </w:r>
      <w:r w:rsidR="0004099D">
        <w:rPr>
          <w:rFonts w:ascii="Calibri" w:eastAsia="Calibri" w:hAnsi="Calibri" w:cs="Calibri"/>
        </w:rPr>
        <w:t xml:space="preserve">  And, to submit an abstract for presentation.</w:t>
      </w:r>
      <w:r w:rsidR="00A41917">
        <w:rPr>
          <w:rFonts w:ascii="Calibri" w:eastAsia="Calibri" w:hAnsi="Calibri" w:cs="Calibri"/>
        </w:rPr>
        <w:t xml:space="preserve">  </w:t>
      </w:r>
    </w:p>
    <w:p w14:paraId="0D194FFB" w14:textId="77777777" w:rsidR="00AC3A6F" w:rsidRDefault="00AC3A6F" w:rsidP="00A53055">
      <w:pPr>
        <w:rPr>
          <w:rFonts w:ascii="Calibri" w:eastAsia="Calibri" w:hAnsi="Calibri" w:cs="Calibri"/>
        </w:rPr>
      </w:pPr>
    </w:p>
    <w:p w14:paraId="468C9192" w14:textId="457A4B52" w:rsidR="0054223C" w:rsidRPr="00427DE5" w:rsidRDefault="00AC3A6F" w:rsidP="00AC3A6F">
      <w:pPr>
        <w:jc w:val="center"/>
        <w:rPr>
          <w:rFonts w:ascii="Calibri" w:eastAsia="Calibri" w:hAnsi="Calibri" w:cs="Calibri"/>
          <w:b/>
          <w:bCs/>
          <w:sz w:val="26"/>
        </w:rPr>
      </w:pPr>
      <w:r w:rsidRPr="00427DE5">
        <w:rPr>
          <w:rFonts w:ascii="Calibri" w:eastAsia="Calibri" w:hAnsi="Calibri" w:cs="Calibri"/>
          <w:b/>
          <w:bCs/>
          <w:sz w:val="26"/>
        </w:rPr>
        <w:t>Our Call for Abstracts is open until September 1</w:t>
      </w:r>
      <w:r w:rsidRPr="00427DE5">
        <w:rPr>
          <w:rFonts w:ascii="Calibri" w:eastAsia="Calibri" w:hAnsi="Calibri" w:cs="Calibri"/>
          <w:b/>
          <w:bCs/>
          <w:sz w:val="26"/>
          <w:vertAlign w:val="superscript"/>
        </w:rPr>
        <w:t>st</w:t>
      </w:r>
      <w:r w:rsidR="00DE715D">
        <w:rPr>
          <w:rFonts w:ascii="Calibri" w:eastAsia="Calibri" w:hAnsi="Calibri" w:cs="Calibri"/>
          <w:b/>
          <w:bCs/>
          <w:sz w:val="26"/>
          <w:vertAlign w:val="superscript"/>
        </w:rPr>
        <w:t>.</w:t>
      </w:r>
    </w:p>
    <w:p w14:paraId="2D4BB7DE" w14:textId="77777777" w:rsidR="00A41917" w:rsidRDefault="00A41917" w:rsidP="00A53055">
      <w:pPr>
        <w:rPr>
          <w:rFonts w:ascii="Calibri" w:eastAsia="Calibri" w:hAnsi="Calibri" w:cs="Calibri"/>
        </w:rPr>
      </w:pPr>
    </w:p>
    <w:p w14:paraId="1CB37477" w14:textId="4A94461E" w:rsidR="00AC3A6F" w:rsidRDefault="00A41917" w:rsidP="00A53055">
      <w:pPr>
        <w:jc w:val="both"/>
      </w:pPr>
      <w:r w:rsidRPr="009A3C95">
        <w:rPr>
          <w:rFonts w:ascii="Calibri" w:eastAsia="Calibri" w:hAnsi="Calibri" w:cs="Calibri"/>
        </w:rPr>
        <w:t xml:space="preserve">The </w:t>
      </w:r>
      <w:r w:rsidRPr="0066216F">
        <w:rPr>
          <w:rFonts w:ascii="Calibri" w:eastAsia="Calibri" w:hAnsi="Calibri" w:cs="Calibri"/>
        </w:rPr>
        <w:t xml:space="preserve">conference will provide a forum for defining how we as </w:t>
      </w:r>
      <w:proofErr w:type="spellStart"/>
      <w:r w:rsidRPr="0066216F">
        <w:rPr>
          <w:rFonts w:ascii="Calibri" w:eastAsia="Calibri" w:hAnsi="Calibri" w:cs="Calibri"/>
        </w:rPr>
        <w:t>pediatricians</w:t>
      </w:r>
      <w:proofErr w:type="spellEnd"/>
      <w:r w:rsidRPr="0066216F">
        <w:rPr>
          <w:rFonts w:ascii="Calibri" w:eastAsia="Calibri" w:hAnsi="Calibri" w:cs="Calibri"/>
        </w:rPr>
        <w:t xml:space="preserve">, </w:t>
      </w:r>
      <w:r w:rsidR="006D4B09">
        <w:rPr>
          <w:rFonts w:ascii="Calibri" w:eastAsia="Calibri" w:hAnsi="Calibri" w:cs="Calibri"/>
        </w:rPr>
        <w:t xml:space="preserve">child health professionals, nurses, </w:t>
      </w:r>
      <w:r w:rsidRPr="0066216F">
        <w:rPr>
          <w:rFonts w:ascii="Calibri" w:eastAsia="Calibri" w:hAnsi="Calibri" w:cs="Calibri"/>
        </w:rPr>
        <w:t>child advocates</w:t>
      </w:r>
      <w:r w:rsidR="006D4B09">
        <w:rPr>
          <w:rFonts w:ascii="Calibri" w:eastAsia="Calibri" w:hAnsi="Calibri" w:cs="Calibri"/>
        </w:rPr>
        <w:t xml:space="preserve"> and all who are committed to the health and well-being of children,</w:t>
      </w:r>
      <w:r w:rsidRPr="0066216F">
        <w:rPr>
          <w:rFonts w:ascii="Calibri" w:eastAsia="Calibri" w:hAnsi="Calibri" w:cs="Calibri"/>
        </w:rPr>
        <w:t xml:space="preserve"> can respond personally and professionally</w:t>
      </w:r>
      <w:r w:rsidR="009A50EA" w:rsidRPr="0066216F">
        <w:rPr>
          <w:rFonts w:ascii="Calibri" w:eastAsia="Calibri" w:hAnsi="Calibri" w:cs="Calibri"/>
        </w:rPr>
        <w:t xml:space="preserve"> to preventing and mitigating the impact of armed conflict on children</w:t>
      </w:r>
      <w:r w:rsidRPr="0066216F">
        <w:rPr>
          <w:rFonts w:ascii="Calibri" w:eastAsia="Calibri" w:hAnsi="Calibri" w:cs="Calibri"/>
        </w:rPr>
        <w:t>.</w:t>
      </w:r>
      <w:r w:rsidRPr="009A3C95">
        <w:rPr>
          <w:rFonts w:ascii="Calibri" w:eastAsia="Calibri" w:hAnsi="Calibri" w:cs="Calibri"/>
          <w:b/>
          <w:bCs/>
          <w:i/>
          <w:iCs/>
        </w:rPr>
        <w:t> </w:t>
      </w:r>
      <w:r w:rsidRPr="009A3C95">
        <w:rPr>
          <w:rFonts w:ascii="Calibri" w:eastAsia="Calibri" w:hAnsi="Calibri" w:cs="Calibri"/>
        </w:rPr>
        <w:t xml:space="preserve"> </w:t>
      </w:r>
    </w:p>
    <w:p w14:paraId="1007A146" w14:textId="77777777" w:rsidR="00AC3A6F" w:rsidRDefault="00AC3A6F" w:rsidP="00A53055">
      <w:pPr>
        <w:jc w:val="both"/>
      </w:pPr>
    </w:p>
    <w:p w14:paraId="5D29963A" w14:textId="2B87B3C0" w:rsidR="009A50EA" w:rsidRPr="00AC3A6F" w:rsidRDefault="009A50EA" w:rsidP="00A53055">
      <w:pPr>
        <w:jc w:val="both"/>
      </w:pPr>
      <w:r>
        <w:rPr>
          <w:rFonts w:ascii="Calibri" w:eastAsia="Calibri" w:hAnsi="Calibri" w:cs="Calibri"/>
        </w:rPr>
        <w:t xml:space="preserve">As you can see from the Program, an extraordinary array of individuals, global and regional organizations, </w:t>
      </w:r>
      <w:r w:rsidR="0066216F">
        <w:rPr>
          <w:rFonts w:ascii="Calibri" w:eastAsia="Calibri" w:hAnsi="Calibri" w:cs="Calibri"/>
        </w:rPr>
        <w:t>and societies have committed to participate.  We need you there as well.</w:t>
      </w:r>
    </w:p>
    <w:p w14:paraId="262DA89F" w14:textId="5A4E7F35" w:rsidR="006E643D" w:rsidRPr="006E643D" w:rsidRDefault="009D4648" w:rsidP="00A53055">
      <w:pPr>
        <w:jc w:val="both"/>
      </w:pPr>
      <w:hyperlink r:id="rId8" w:history="1">
        <w:r w:rsidR="009A50EA" w:rsidRPr="009A50EA">
          <w:rPr>
            <w:color w:val="0000FF"/>
            <w:u w:val="single"/>
          </w:rPr>
          <w:t>https://partnershipforchildhealth.org/wp-content/uploads/2019/06/ISSOP2019-Program-June-6th.pdf</w:t>
        </w:r>
      </w:hyperlink>
      <w:r w:rsidR="0066216F">
        <w:t>.</w:t>
      </w:r>
      <w:r w:rsidR="009A50EA">
        <w:t xml:space="preserve"> </w:t>
      </w:r>
    </w:p>
    <w:p w14:paraId="6E5F19A0" w14:textId="77777777" w:rsidR="006E643D" w:rsidRDefault="006E643D" w:rsidP="00A53055">
      <w:pPr>
        <w:jc w:val="both"/>
        <w:rPr>
          <w:rFonts w:ascii="Calibri" w:eastAsia="Calibri" w:hAnsi="Calibri" w:cs="Calibri"/>
        </w:rPr>
      </w:pPr>
    </w:p>
    <w:p w14:paraId="445573C9" w14:textId="0F1420AD" w:rsidR="00A41917" w:rsidRPr="009A3C95" w:rsidRDefault="00A41917" w:rsidP="00A53055">
      <w:pPr>
        <w:jc w:val="both"/>
        <w:rPr>
          <w:rFonts w:ascii="Calibri" w:eastAsia="Calibri" w:hAnsi="Calibri" w:cs="Calibri"/>
        </w:rPr>
      </w:pPr>
      <w:r w:rsidRPr="009A3C95">
        <w:rPr>
          <w:rFonts w:ascii="Calibri" w:eastAsia="Calibri" w:hAnsi="Calibri" w:cs="Calibri"/>
        </w:rPr>
        <w:t xml:space="preserve">Just being there as </w:t>
      </w:r>
      <w:r w:rsidR="00AD7255">
        <w:rPr>
          <w:rFonts w:ascii="Calibri" w:eastAsia="Calibri" w:hAnsi="Calibri" w:cs="Calibri"/>
        </w:rPr>
        <w:t xml:space="preserve">child </w:t>
      </w:r>
      <w:r w:rsidR="004C06C4">
        <w:rPr>
          <w:rFonts w:ascii="Calibri" w:eastAsia="Calibri" w:hAnsi="Calibri" w:cs="Calibri"/>
        </w:rPr>
        <w:t>advocate</w:t>
      </w:r>
      <w:r w:rsidR="00AD7255">
        <w:rPr>
          <w:rFonts w:ascii="Calibri" w:eastAsia="Calibri" w:hAnsi="Calibri" w:cs="Calibri"/>
        </w:rPr>
        <w:t>s</w:t>
      </w:r>
      <w:r w:rsidRPr="009A3C95">
        <w:rPr>
          <w:rFonts w:ascii="Calibri" w:eastAsia="Calibri" w:hAnsi="Calibri" w:cs="Calibri"/>
        </w:rPr>
        <w:t xml:space="preserve"> will make a statement—to our professional societies, national governments, global organizations, and most importantly to children and families—that we care and are committed to respond in whatever ways we can.  </w:t>
      </w:r>
    </w:p>
    <w:p w14:paraId="1D47B1A0" w14:textId="77777777" w:rsidR="00A41917" w:rsidRDefault="00A41917" w:rsidP="00A53055">
      <w:pPr>
        <w:rPr>
          <w:rFonts w:ascii="Calibri" w:eastAsia="Calibri" w:hAnsi="Calibri" w:cs="Calibri"/>
        </w:rPr>
      </w:pPr>
    </w:p>
    <w:p w14:paraId="473484FD" w14:textId="1CA0FD82" w:rsidR="00C66EF1" w:rsidRPr="00C66EF1" w:rsidRDefault="00C66EF1" w:rsidP="00A53055">
      <w:pPr>
        <w:jc w:val="both"/>
        <w:rPr>
          <w:i/>
          <w:iCs/>
        </w:rPr>
      </w:pPr>
      <w:r>
        <w:rPr>
          <w:i/>
          <w:iCs/>
        </w:rPr>
        <w:t>For some among</w:t>
      </w:r>
      <w:r w:rsidR="004F298F">
        <w:rPr>
          <w:i/>
          <w:iCs/>
        </w:rPr>
        <w:t xml:space="preserve"> </w:t>
      </w:r>
      <w:r>
        <w:rPr>
          <w:i/>
          <w:iCs/>
        </w:rPr>
        <w:t xml:space="preserve">us, our countries are perpetrators in the carnage being inflicted on children in many places in the world.  For others, our children and families are </w:t>
      </w:r>
      <w:r w:rsidR="004F298F">
        <w:rPr>
          <w:i/>
          <w:iCs/>
        </w:rPr>
        <w:t xml:space="preserve">the </w:t>
      </w:r>
      <w:r>
        <w:rPr>
          <w:i/>
          <w:iCs/>
        </w:rPr>
        <w:t>victims. But for all, we are complicit unless our voices are heard, and our actions felt in response.    </w:t>
      </w:r>
    </w:p>
    <w:p w14:paraId="27E1D07A" w14:textId="1072EB06" w:rsidR="00A41917" w:rsidRDefault="00A41917" w:rsidP="00A53055">
      <w:pPr>
        <w:rPr>
          <w:rFonts w:ascii="Calibri" w:eastAsia="Calibri" w:hAnsi="Calibri" w:cs="Calibri"/>
        </w:rPr>
      </w:pPr>
    </w:p>
    <w:p w14:paraId="0C7A4034" w14:textId="77777777" w:rsidR="006E643D" w:rsidRDefault="006E643D" w:rsidP="006E643D">
      <w:pPr>
        <w:widowControl w:val="0"/>
        <w:autoSpaceDE w:val="0"/>
        <w:autoSpaceDN w:val="0"/>
        <w:adjustRightInd w:val="0"/>
        <w:jc w:val="center"/>
        <w:rPr>
          <w:rFonts w:cs="Tahoma"/>
          <w:color w:val="0B4CB4"/>
          <w:sz w:val="28"/>
          <w:szCs w:val="28"/>
          <w:u w:val="single" w:color="0B4CB4"/>
          <w:lang w:val="es-ES"/>
        </w:rPr>
      </w:pPr>
      <w:r w:rsidRPr="00E13B21">
        <w:rPr>
          <w:rFonts w:ascii="Calibri" w:eastAsia="Calibri" w:hAnsi="Calibri" w:cs="Calibri"/>
          <w:b/>
          <w:bCs/>
          <w:sz w:val="28"/>
          <w:szCs w:val="28"/>
        </w:rPr>
        <w:t xml:space="preserve">Please register at: </w:t>
      </w:r>
      <w:hyperlink r:id="rId9" w:history="1">
        <w:r w:rsidRPr="00E13B21">
          <w:rPr>
            <w:rFonts w:cs="Tahoma"/>
            <w:color w:val="0B4CB4"/>
            <w:sz w:val="28"/>
            <w:szCs w:val="28"/>
            <w:u w:val="single" w:color="0B4CB4"/>
            <w:lang w:val="es-ES"/>
          </w:rPr>
          <w:t>https://partnershipforchildhealth.org/issop-registration/</w:t>
        </w:r>
      </w:hyperlink>
      <w:r>
        <w:rPr>
          <w:rFonts w:cs="Tahoma"/>
          <w:color w:val="0B4CB4"/>
          <w:sz w:val="28"/>
          <w:szCs w:val="28"/>
          <w:u w:val="single" w:color="0B4CB4"/>
          <w:lang w:val="es-ES"/>
        </w:rPr>
        <w:t>.</w:t>
      </w:r>
      <w:r w:rsidRPr="00E13B21">
        <w:rPr>
          <w:rFonts w:cs="Tahoma"/>
          <w:color w:val="0B4CB4"/>
          <w:sz w:val="28"/>
          <w:szCs w:val="28"/>
          <w:u w:val="single" w:color="0B4CB4"/>
          <w:lang w:val="es-ES"/>
        </w:rPr>
        <w:t xml:space="preserve">  </w:t>
      </w:r>
    </w:p>
    <w:p w14:paraId="48FDC9C1" w14:textId="77777777" w:rsidR="006E643D" w:rsidRPr="009A50EA" w:rsidRDefault="006E643D" w:rsidP="006E643D">
      <w:pPr>
        <w:jc w:val="center"/>
        <w:rPr>
          <w:rFonts w:ascii="Calibri" w:eastAsia="Calibri" w:hAnsi="Calibri" w:cs="Calibri"/>
          <w:b/>
          <w:bCs/>
          <w:sz w:val="28"/>
          <w:szCs w:val="28"/>
        </w:rPr>
      </w:pPr>
      <w:r w:rsidRPr="009A50EA">
        <w:rPr>
          <w:rFonts w:ascii="Calibri" w:eastAsia="Calibri" w:hAnsi="Calibri" w:cs="Calibri"/>
          <w:b/>
          <w:bCs/>
          <w:sz w:val="28"/>
          <w:szCs w:val="28"/>
        </w:rPr>
        <w:t xml:space="preserve">Abstract submissions at:  </w:t>
      </w:r>
      <w:hyperlink r:id="rId10" w:history="1">
        <w:r w:rsidRPr="009A50EA">
          <w:rPr>
            <w:color w:val="0000FF"/>
            <w:sz w:val="28"/>
            <w:szCs w:val="28"/>
            <w:u w:val="single"/>
          </w:rPr>
          <w:t>https://partnershipforchildhealth.org/issop-abstracts/</w:t>
        </w:r>
      </w:hyperlink>
    </w:p>
    <w:p w14:paraId="0209564E" w14:textId="77777777" w:rsidR="00427DE5" w:rsidRDefault="00427DE5" w:rsidP="00304613">
      <w:pPr>
        <w:rPr>
          <w:rFonts w:ascii="Calibri" w:eastAsia="Calibri" w:hAnsi="Calibri" w:cs="Calibri"/>
        </w:rPr>
      </w:pPr>
    </w:p>
    <w:p w14:paraId="1A41C96B" w14:textId="6BE62C67" w:rsidR="00304613" w:rsidRDefault="00304613" w:rsidP="00304613">
      <w:pPr>
        <w:rPr>
          <w:rFonts w:ascii="Calibri" w:eastAsia="Calibri" w:hAnsi="Calibri" w:cs="Calibri"/>
        </w:rPr>
      </w:pPr>
      <w:r>
        <w:rPr>
          <w:rFonts w:ascii="Calibri" w:eastAsia="Calibri" w:hAnsi="Calibri" w:cs="Calibri"/>
        </w:rPr>
        <w:t>Please feel free to distribute this invitation, call for abstracts and program to colleagues and friends who might be interested and committed to address the global impact of armed conflict and violence on children.</w:t>
      </w:r>
    </w:p>
    <w:p w14:paraId="60612F47" w14:textId="77777777" w:rsidR="00304613" w:rsidRDefault="00304613" w:rsidP="00427DE5">
      <w:pPr>
        <w:rPr>
          <w:rFonts w:ascii="Calibri" w:eastAsia="Calibri" w:hAnsi="Calibri" w:cs="Calibri"/>
        </w:rPr>
      </w:pPr>
    </w:p>
    <w:p w14:paraId="0829DF8F" w14:textId="68D8CDEF" w:rsidR="00427DE5" w:rsidRPr="009A3C95" w:rsidRDefault="00A41917" w:rsidP="00427DE5">
      <w:pPr>
        <w:rPr>
          <w:rFonts w:ascii="Calibri" w:eastAsia="Calibri" w:hAnsi="Calibri" w:cs="Calibri"/>
        </w:rPr>
      </w:pPr>
      <w:r w:rsidRPr="009A3C95">
        <w:rPr>
          <w:rFonts w:ascii="Calibri" w:eastAsia="Calibri" w:hAnsi="Calibri" w:cs="Calibri"/>
        </w:rPr>
        <w:t>Thank</w:t>
      </w:r>
      <w:r>
        <w:rPr>
          <w:rFonts w:ascii="Calibri" w:eastAsia="Calibri" w:hAnsi="Calibri" w:cs="Calibri"/>
        </w:rPr>
        <w:t xml:space="preserve">-you </w:t>
      </w:r>
      <w:r w:rsidRPr="009A3C95">
        <w:rPr>
          <w:rFonts w:ascii="Calibri" w:eastAsia="Calibri" w:hAnsi="Calibri" w:cs="Calibri"/>
        </w:rPr>
        <w:t xml:space="preserve">for what you do every day for children and families, and for your expertise and leadership </w:t>
      </w:r>
      <w:r>
        <w:rPr>
          <w:rFonts w:ascii="Calibri" w:eastAsia="Calibri" w:hAnsi="Calibri" w:cs="Calibri"/>
        </w:rPr>
        <w:t xml:space="preserve">in </w:t>
      </w:r>
      <w:r w:rsidRPr="009A3C95">
        <w:rPr>
          <w:rFonts w:ascii="Calibri" w:eastAsia="Calibri" w:hAnsi="Calibri" w:cs="Calibri"/>
        </w:rPr>
        <w:t xml:space="preserve">fulfilling the rights of children to </w:t>
      </w:r>
      <w:r w:rsidR="00C66EF1">
        <w:rPr>
          <w:rFonts w:ascii="Calibri" w:eastAsia="Calibri" w:hAnsi="Calibri" w:cs="Calibri"/>
        </w:rPr>
        <w:t xml:space="preserve">optimal </w:t>
      </w:r>
      <w:r w:rsidRPr="009A3C95">
        <w:rPr>
          <w:rFonts w:ascii="Calibri" w:eastAsia="Calibri" w:hAnsi="Calibri" w:cs="Calibri"/>
        </w:rPr>
        <w:t xml:space="preserve">health and well-being. </w:t>
      </w:r>
      <w:r w:rsidR="00427DE5">
        <w:rPr>
          <w:rFonts w:ascii="Calibri" w:eastAsia="Calibri" w:hAnsi="Calibri" w:cs="Calibri"/>
        </w:rPr>
        <w:t xml:space="preserve">  </w:t>
      </w:r>
    </w:p>
    <w:p w14:paraId="475F6DB3" w14:textId="77777777" w:rsidR="00A41917" w:rsidRPr="009A3C95" w:rsidRDefault="00A41917" w:rsidP="00A53055">
      <w:pPr>
        <w:jc w:val="both"/>
        <w:rPr>
          <w:rFonts w:ascii="Calibri" w:eastAsia="Calibri" w:hAnsi="Calibri" w:cs="Calibri"/>
        </w:rPr>
      </w:pPr>
    </w:p>
    <w:p w14:paraId="2F4567A3" w14:textId="381CFEBB" w:rsidR="00A41917" w:rsidRDefault="00A41917" w:rsidP="00304613">
      <w:pPr>
        <w:rPr>
          <w:rFonts w:ascii="Calibri" w:eastAsia="Calibri" w:hAnsi="Calibri" w:cs="Calibri"/>
        </w:rPr>
      </w:pPr>
      <w:r w:rsidRPr="009A3C95">
        <w:rPr>
          <w:rFonts w:ascii="Calibri" w:eastAsia="Calibri" w:hAnsi="Calibri" w:cs="Calibri"/>
        </w:rPr>
        <w:t>With warmest regards,</w:t>
      </w:r>
    </w:p>
    <w:p w14:paraId="4B650B66" w14:textId="77777777" w:rsidR="00655D37" w:rsidRPr="00655D37" w:rsidRDefault="00655D37" w:rsidP="00A53055">
      <w:pPr>
        <w:jc w:val="both"/>
        <w:rPr>
          <w:rFonts w:ascii="Calibri" w:eastAsia="Calibri" w:hAnsi="Calibri" w:cs="Calibri"/>
        </w:rPr>
      </w:pPr>
    </w:p>
    <w:p w14:paraId="14A5A565" w14:textId="4B0CC4F4" w:rsidR="00A41917" w:rsidRDefault="002B29E9" w:rsidP="00A53055">
      <w:pPr>
        <w:jc w:val="both"/>
        <w:rPr>
          <w:rFonts w:ascii="Calibri" w:eastAsia="Calibri" w:hAnsi="Calibri" w:cs="Calibri"/>
        </w:rPr>
      </w:pPr>
      <w:r w:rsidRPr="009A3C95">
        <w:rPr>
          <w:rFonts w:ascii="Calibri" w:eastAsia="Calibri" w:hAnsi="Calibri" w:cs="Calibri"/>
        </w:rPr>
        <w:t xml:space="preserve">Jeff </w:t>
      </w:r>
      <w:proofErr w:type="spellStart"/>
      <w:r w:rsidRPr="009A3C95">
        <w:rPr>
          <w:rFonts w:ascii="Calibri" w:eastAsia="Calibri" w:hAnsi="Calibri" w:cs="Calibri"/>
        </w:rPr>
        <w:t>Goldhagen</w:t>
      </w:r>
      <w:proofErr w:type="spellEnd"/>
      <w:r w:rsidR="00A41917">
        <w:rPr>
          <w:rFonts w:ascii="Calibri" w:eastAsia="Calibri" w:hAnsi="Calibri" w:cs="Calibri"/>
        </w:rPr>
        <w:t>, M.D., MPH</w:t>
      </w:r>
      <w:r>
        <w:rPr>
          <w:rFonts w:ascii="Calibri" w:eastAsia="Calibri" w:hAnsi="Calibri" w:cs="Calibri"/>
        </w:rPr>
        <w:t>, FAAP</w:t>
      </w:r>
    </w:p>
    <w:p w14:paraId="31C6CA9D" w14:textId="150AF7A8" w:rsidR="00A41917" w:rsidRDefault="00A41917" w:rsidP="00A53055">
      <w:pPr>
        <w:jc w:val="both"/>
        <w:rPr>
          <w:rFonts w:ascii="Calibri" w:eastAsia="Calibri" w:hAnsi="Calibri" w:cs="Calibri"/>
        </w:rPr>
      </w:pPr>
      <w:r>
        <w:rPr>
          <w:rFonts w:ascii="Calibri" w:eastAsia="Calibri" w:hAnsi="Calibri" w:cs="Calibri"/>
        </w:rPr>
        <w:t xml:space="preserve">President, International Society for Social </w:t>
      </w:r>
      <w:proofErr w:type="spellStart"/>
      <w:r>
        <w:rPr>
          <w:rFonts w:ascii="Calibri" w:eastAsia="Calibri" w:hAnsi="Calibri" w:cs="Calibri"/>
        </w:rPr>
        <w:t>Pediatrics</w:t>
      </w:r>
      <w:proofErr w:type="spellEnd"/>
      <w:r>
        <w:rPr>
          <w:rFonts w:ascii="Calibri" w:eastAsia="Calibri" w:hAnsi="Calibri" w:cs="Calibri"/>
        </w:rPr>
        <w:t xml:space="preserve"> and Child Health</w:t>
      </w:r>
    </w:p>
    <w:p w14:paraId="60CB9237" w14:textId="7E731C1F" w:rsidR="00655D37" w:rsidRDefault="00655D37" w:rsidP="00A53055">
      <w:pPr>
        <w:jc w:val="both"/>
        <w:rPr>
          <w:rFonts w:ascii="Calibri" w:eastAsia="Calibri" w:hAnsi="Calibri" w:cs="Calibri"/>
        </w:rPr>
      </w:pPr>
      <w:r>
        <w:rPr>
          <w:rFonts w:ascii="Calibri" w:eastAsia="Calibri" w:hAnsi="Calibri" w:cs="Calibri"/>
        </w:rPr>
        <w:t xml:space="preserve">Professor and Chief, Division of Community and Societal </w:t>
      </w:r>
      <w:proofErr w:type="spellStart"/>
      <w:r>
        <w:rPr>
          <w:rFonts w:ascii="Calibri" w:eastAsia="Calibri" w:hAnsi="Calibri" w:cs="Calibri"/>
        </w:rPr>
        <w:t>Pediatrics</w:t>
      </w:r>
      <w:proofErr w:type="spellEnd"/>
    </w:p>
    <w:p w14:paraId="210AC9D3" w14:textId="56C7AFF2" w:rsidR="00655D37" w:rsidRDefault="00655D37" w:rsidP="00A53055">
      <w:pPr>
        <w:jc w:val="both"/>
        <w:rPr>
          <w:rFonts w:ascii="Calibri" w:eastAsia="Calibri" w:hAnsi="Calibri" w:cs="Calibri"/>
        </w:rPr>
      </w:pPr>
      <w:r>
        <w:rPr>
          <w:rFonts w:ascii="Calibri" w:eastAsia="Calibri" w:hAnsi="Calibri" w:cs="Calibri"/>
        </w:rPr>
        <w:t xml:space="preserve">University of Florida College of Medicine—Jacksonville </w:t>
      </w:r>
    </w:p>
    <w:p w14:paraId="45B5C881" w14:textId="4460C686" w:rsidR="004F298F" w:rsidRDefault="004F298F" w:rsidP="00A53055">
      <w:pPr>
        <w:jc w:val="both"/>
        <w:rPr>
          <w:rFonts w:ascii="Calibri" w:eastAsia="Calibri" w:hAnsi="Calibri" w:cs="Calibri"/>
        </w:rPr>
      </w:pPr>
      <w:r>
        <w:rPr>
          <w:rFonts w:ascii="Calibri" w:eastAsia="Calibri" w:hAnsi="Calibri" w:cs="Calibri"/>
        </w:rPr>
        <w:lastRenderedPageBreak/>
        <w:t>Email:  Jeffrey.Goldhagen@jax.ufl.edu</w:t>
      </w:r>
    </w:p>
    <w:sectPr w:rsidR="004F298F" w:rsidSect="00B31A2E">
      <w:headerReference w:type="default" r:id="rId11"/>
      <w:footerReference w:type="default" r:id="rId12"/>
      <w:pgSz w:w="11900" w:h="16840"/>
      <w:pgMar w:top="567" w:right="1077" w:bottom="284" w:left="1077"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CC055" w14:textId="77777777" w:rsidR="009D4648" w:rsidRDefault="009D4648" w:rsidP="00E012FC">
      <w:r>
        <w:separator/>
      </w:r>
    </w:p>
  </w:endnote>
  <w:endnote w:type="continuationSeparator" w:id="0">
    <w:p w14:paraId="6FFD0C28" w14:textId="77777777" w:rsidR="009D4648" w:rsidRDefault="009D4648" w:rsidP="00E0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604020202020204"/>
    <w:charset w:val="00"/>
    <w:family w:val="swiss"/>
    <w:pitch w:val="variable"/>
    <w:sig w:usb0="E4002EFF" w:usb1="C000E47F" w:usb2="00000009" w:usb3="00000000" w:csb0="000001FF" w:csb1="00000000"/>
  </w:font>
  <w:font w:name="Times">
    <w:altName w:val="Times New Roman"/>
    <w:panose1 w:val="00000500000000020000"/>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D77A" w14:textId="1B20E01F" w:rsidR="0054223C" w:rsidRPr="00FB441F" w:rsidRDefault="0054223C" w:rsidP="00AD4AD1">
    <w:pPr>
      <w:pStyle w:val="Voettekst"/>
      <w:rPr>
        <w:sz w:val="10"/>
        <w:szCs w:val="10"/>
      </w:rPr>
    </w:pPr>
  </w:p>
  <w:tbl>
    <w:tblPr>
      <w:tblStyle w:val="Tabelraster"/>
      <w:tblW w:w="11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80"/>
      <w:gridCol w:w="1207"/>
      <w:gridCol w:w="2660"/>
      <w:gridCol w:w="3044"/>
      <w:gridCol w:w="2103"/>
    </w:tblGrid>
    <w:tr w:rsidR="0054223C" w14:paraId="01D9945F" w14:textId="77777777" w:rsidTr="00B31A2E">
      <w:trPr>
        <w:jc w:val="center"/>
      </w:trPr>
      <w:tc>
        <w:tcPr>
          <w:tcW w:w="2533" w:type="dxa"/>
          <w:vAlign w:val="center"/>
        </w:tcPr>
        <w:p w14:paraId="25B57878" w14:textId="77777777" w:rsidR="0054223C" w:rsidRDefault="0054223C" w:rsidP="00B31A2E">
          <w:pPr>
            <w:jc w:val="center"/>
          </w:pPr>
          <w:r w:rsidRPr="008F60BA">
            <w:rPr>
              <w:noProof/>
              <w:lang w:val="es-ES" w:eastAsia="es-ES"/>
            </w:rPr>
            <w:drawing>
              <wp:inline distT="0" distB="0" distL="0" distR="0" wp14:anchorId="131DB185" wp14:editId="752FE6D9">
                <wp:extent cx="1635238" cy="4357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40651" cy="437230"/>
                        </a:xfrm>
                        <a:prstGeom prst="rect">
                          <a:avLst/>
                        </a:prstGeom>
                      </pic:spPr>
                    </pic:pic>
                  </a:graphicData>
                </a:graphic>
              </wp:inline>
            </w:drawing>
          </w:r>
        </w:p>
      </w:tc>
      <w:tc>
        <w:tcPr>
          <w:tcW w:w="1217" w:type="dxa"/>
          <w:vAlign w:val="center"/>
        </w:tcPr>
        <w:p w14:paraId="3DDB6CD5" w14:textId="77777777" w:rsidR="0054223C" w:rsidRDefault="0054223C" w:rsidP="00B31A2E">
          <w:pPr>
            <w:jc w:val="center"/>
          </w:pPr>
          <w:r w:rsidRPr="008F60BA">
            <w:rPr>
              <w:noProof/>
              <w:lang w:val="es-ES" w:eastAsia="es-ES"/>
            </w:rPr>
            <w:drawing>
              <wp:inline distT="0" distB="0" distL="0" distR="0" wp14:anchorId="49B81821" wp14:editId="36828939">
                <wp:extent cx="766800" cy="7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66800" cy="756000"/>
                        </a:xfrm>
                        <a:prstGeom prst="rect">
                          <a:avLst/>
                        </a:prstGeom>
                      </pic:spPr>
                    </pic:pic>
                  </a:graphicData>
                </a:graphic>
              </wp:inline>
            </w:drawing>
          </w:r>
        </w:p>
      </w:tc>
      <w:tc>
        <w:tcPr>
          <w:tcW w:w="2670" w:type="dxa"/>
          <w:vAlign w:val="center"/>
        </w:tcPr>
        <w:p w14:paraId="25EB0E08" w14:textId="77777777" w:rsidR="0054223C" w:rsidRPr="008F60BA" w:rsidRDefault="0054223C" w:rsidP="00B31A2E">
          <w:pPr>
            <w:jc w:val="center"/>
            <w:rPr>
              <w:noProof/>
            </w:rPr>
          </w:pPr>
          <w:r>
            <w:rPr>
              <w:noProof/>
              <w:lang w:val="es-ES" w:eastAsia="es-ES"/>
            </w:rPr>
            <w:drawing>
              <wp:inline distT="0" distB="0" distL="0" distR="0" wp14:anchorId="48D72460" wp14:editId="009B5A75">
                <wp:extent cx="1687385" cy="489097"/>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A_logo_2019.png"/>
                        <pic:cNvPicPr/>
                      </pic:nvPicPr>
                      <pic:blipFill>
                        <a:blip r:embed="rId3">
                          <a:extLst>
                            <a:ext uri="{28A0092B-C50C-407E-A947-70E740481C1C}">
                              <a14:useLocalDpi xmlns:a14="http://schemas.microsoft.com/office/drawing/2010/main" val="0"/>
                            </a:ext>
                          </a:extLst>
                        </a:blip>
                        <a:stretch>
                          <a:fillRect/>
                        </a:stretch>
                      </pic:blipFill>
                      <pic:spPr>
                        <a:xfrm>
                          <a:off x="0" y="0"/>
                          <a:ext cx="1725025" cy="500007"/>
                        </a:xfrm>
                        <a:prstGeom prst="rect">
                          <a:avLst/>
                        </a:prstGeom>
                      </pic:spPr>
                    </pic:pic>
                  </a:graphicData>
                </a:graphic>
              </wp:inline>
            </w:drawing>
          </w:r>
        </w:p>
      </w:tc>
      <w:tc>
        <w:tcPr>
          <w:tcW w:w="3054" w:type="dxa"/>
          <w:vAlign w:val="center"/>
        </w:tcPr>
        <w:p w14:paraId="45861CE7" w14:textId="77777777" w:rsidR="0054223C" w:rsidRDefault="0054223C" w:rsidP="00B31A2E">
          <w:pPr>
            <w:jc w:val="center"/>
          </w:pPr>
          <w:r w:rsidRPr="008F60BA">
            <w:rPr>
              <w:noProof/>
              <w:lang w:val="es-ES" w:eastAsia="es-ES"/>
            </w:rPr>
            <w:drawing>
              <wp:inline distT="0" distB="0" distL="0" distR="0" wp14:anchorId="62E9FD57" wp14:editId="45A8CD58">
                <wp:extent cx="1933200" cy="51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3200" cy="511200"/>
                        </a:xfrm>
                        <a:prstGeom prst="rect">
                          <a:avLst/>
                        </a:prstGeom>
                      </pic:spPr>
                    </pic:pic>
                  </a:graphicData>
                </a:graphic>
              </wp:inline>
            </w:drawing>
          </w:r>
        </w:p>
      </w:tc>
      <w:tc>
        <w:tcPr>
          <w:tcW w:w="2113" w:type="dxa"/>
          <w:vAlign w:val="center"/>
        </w:tcPr>
        <w:p w14:paraId="450F9525" w14:textId="77777777" w:rsidR="0054223C" w:rsidRDefault="0054223C" w:rsidP="00B31A2E">
          <w:pPr>
            <w:jc w:val="center"/>
          </w:pPr>
          <w:r w:rsidRPr="008F60BA">
            <w:rPr>
              <w:noProof/>
              <w:lang w:val="es-ES" w:eastAsia="es-ES"/>
            </w:rPr>
            <w:drawing>
              <wp:inline distT="0" distB="0" distL="0" distR="0" wp14:anchorId="77DA8CFF" wp14:editId="165FFF49">
                <wp:extent cx="1335600" cy="83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35600" cy="838800"/>
                        </a:xfrm>
                        <a:prstGeom prst="rect">
                          <a:avLst/>
                        </a:prstGeom>
                      </pic:spPr>
                    </pic:pic>
                  </a:graphicData>
                </a:graphic>
              </wp:inline>
            </w:drawing>
          </w:r>
        </w:p>
      </w:tc>
    </w:tr>
  </w:tbl>
  <w:p w14:paraId="5742B8E3" w14:textId="77777777" w:rsidR="0054223C" w:rsidRPr="00FB441F" w:rsidRDefault="0054223C" w:rsidP="00AD4AD1">
    <w:pPr>
      <w:pStyle w:val="Voettekst"/>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B83DB" w14:textId="77777777" w:rsidR="009D4648" w:rsidRDefault="009D4648" w:rsidP="00E012FC">
      <w:r>
        <w:separator/>
      </w:r>
    </w:p>
  </w:footnote>
  <w:footnote w:type="continuationSeparator" w:id="0">
    <w:p w14:paraId="2E10E62C" w14:textId="77777777" w:rsidR="009D4648" w:rsidRDefault="009D4648" w:rsidP="00E01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6ECFD" w14:textId="238119C4" w:rsidR="0054223C" w:rsidRDefault="0054223C" w:rsidP="00FB441F">
    <w:pPr>
      <w:pStyle w:val="Koptekst"/>
      <w:spacing w:after="240"/>
    </w:pPr>
    <w:r w:rsidRPr="00E012FC">
      <w:rPr>
        <w:noProof/>
        <w:lang w:val="es-ES" w:eastAsia="es-ES"/>
      </w:rPr>
      <w:drawing>
        <wp:inline distT="0" distB="0" distL="0" distR="0" wp14:anchorId="2AC6370A" wp14:editId="319E2C66">
          <wp:extent cx="5727700" cy="762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762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33757"/>
    <w:multiLevelType w:val="hybridMultilevel"/>
    <w:tmpl w:val="A03CB5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C892729"/>
    <w:multiLevelType w:val="hybridMultilevel"/>
    <w:tmpl w:val="0534E0F0"/>
    <w:lvl w:ilvl="0" w:tplc="0C0A0005">
      <w:start w:val="1"/>
      <w:numFmt w:val="bullet"/>
      <w:lvlText w:val=""/>
      <w:lvlJc w:val="left"/>
      <w:pPr>
        <w:ind w:left="720" w:hanging="360"/>
      </w:pPr>
      <w:rPr>
        <w:rFonts w:ascii="Wingdings" w:hAnsi="Wingdings" w:hint="default"/>
        <w:color w:val="000000" w:themeColor="text1"/>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CE04BB"/>
    <w:multiLevelType w:val="hybridMultilevel"/>
    <w:tmpl w:val="4BCEB3EC"/>
    <w:lvl w:ilvl="0" w:tplc="0409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774D6E"/>
    <w:multiLevelType w:val="hybridMultilevel"/>
    <w:tmpl w:val="996A0846"/>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9AF738A"/>
    <w:multiLevelType w:val="hybridMultilevel"/>
    <w:tmpl w:val="4F2E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C0B8A"/>
    <w:multiLevelType w:val="hybridMultilevel"/>
    <w:tmpl w:val="BBE6F42C"/>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B9F5D03"/>
    <w:multiLevelType w:val="hybridMultilevel"/>
    <w:tmpl w:val="81C4D3FC"/>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1205B2"/>
    <w:multiLevelType w:val="hybridMultilevel"/>
    <w:tmpl w:val="64905644"/>
    <w:lvl w:ilvl="0" w:tplc="0C0A0001">
      <w:start w:val="1"/>
      <w:numFmt w:val="bullet"/>
      <w:lvlText w:val=""/>
      <w:lvlJc w:val="left"/>
      <w:pPr>
        <w:ind w:left="1501" w:hanging="360"/>
      </w:pPr>
      <w:rPr>
        <w:rFonts w:ascii="Symbol" w:hAnsi="Symbol" w:hint="default"/>
      </w:rPr>
    </w:lvl>
    <w:lvl w:ilvl="1" w:tplc="0C0A0003" w:tentative="1">
      <w:start w:val="1"/>
      <w:numFmt w:val="bullet"/>
      <w:lvlText w:val="o"/>
      <w:lvlJc w:val="left"/>
      <w:pPr>
        <w:ind w:left="2221" w:hanging="360"/>
      </w:pPr>
      <w:rPr>
        <w:rFonts w:ascii="Courier New" w:hAnsi="Courier New" w:hint="default"/>
      </w:rPr>
    </w:lvl>
    <w:lvl w:ilvl="2" w:tplc="0C0A0005" w:tentative="1">
      <w:start w:val="1"/>
      <w:numFmt w:val="bullet"/>
      <w:lvlText w:val=""/>
      <w:lvlJc w:val="left"/>
      <w:pPr>
        <w:ind w:left="2941" w:hanging="360"/>
      </w:pPr>
      <w:rPr>
        <w:rFonts w:ascii="Wingdings" w:hAnsi="Wingdings" w:hint="default"/>
      </w:rPr>
    </w:lvl>
    <w:lvl w:ilvl="3" w:tplc="0C0A0001" w:tentative="1">
      <w:start w:val="1"/>
      <w:numFmt w:val="bullet"/>
      <w:lvlText w:val=""/>
      <w:lvlJc w:val="left"/>
      <w:pPr>
        <w:ind w:left="3661" w:hanging="360"/>
      </w:pPr>
      <w:rPr>
        <w:rFonts w:ascii="Symbol" w:hAnsi="Symbol" w:hint="default"/>
      </w:rPr>
    </w:lvl>
    <w:lvl w:ilvl="4" w:tplc="0C0A0003" w:tentative="1">
      <w:start w:val="1"/>
      <w:numFmt w:val="bullet"/>
      <w:lvlText w:val="o"/>
      <w:lvlJc w:val="left"/>
      <w:pPr>
        <w:ind w:left="4381" w:hanging="360"/>
      </w:pPr>
      <w:rPr>
        <w:rFonts w:ascii="Courier New" w:hAnsi="Courier New" w:hint="default"/>
      </w:rPr>
    </w:lvl>
    <w:lvl w:ilvl="5" w:tplc="0C0A0005" w:tentative="1">
      <w:start w:val="1"/>
      <w:numFmt w:val="bullet"/>
      <w:lvlText w:val=""/>
      <w:lvlJc w:val="left"/>
      <w:pPr>
        <w:ind w:left="5101" w:hanging="360"/>
      </w:pPr>
      <w:rPr>
        <w:rFonts w:ascii="Wingdings" w:hAnsi="Wingdings" w:hint="default"/>
      </w:rPr>
    </w:lvl>
    <w:lvl w:ilvl="6" w:tplc="0C0A0001" w:tentative="1">
      <w:start w:val="1"/>
      <w:numFmt w:val="bullet"/>
      <w:lvlText w:val=""/>
      <w:lvlJc w:val="left"/>
      <w:pPr>
        <w:ind w:left="5821" w:hanging="360"/>
      </w:pPr>
      <w:rPr>
        <w:rFonts w:ascii="Symbol" w:hAnsi="Symbol" w:hint="default"/>
      </w:rPr>
    </w:lvl>
    <w:lvl w:ilvl="7" w:tplc="0C0A0003" w:tentative="1">
      <w:start w:val="1"/>
      <w:numFmt w:val="bullet"/>
      <w:lvlText w:val="o"/>
      <w:lvlJc w:val="left"/>
      <w:pPr>
        <w:ind w:left="6541" w:hanging="360"/>
      </w:pPr>
      <w:rPr>
        <w:rFonts w:ascii="Courier New" w:hAnsi="Courier New" w:hint="default"/>
      </w:rPr>
    </w:lvl>
    <w:lvl w:ilvl="8" w:tplc="0C0A0005" w:tentative="1">
      <w:start w:val="1"/>
      <w:numFmt w:val="bullet"/>
      <w:lvlText w:val=""/>
      <w:lvlJc w:val="left"/>
      <w:pPr>
        <w:ind w:left="7261" w:hanging="360"/>
      </w:pPr>
      <w:rPr>
        <w:rFonts w:ascii="Wingdings" w:hAnsi="Wingdings" w:hint="default"/>
      </w:rPr>
    </w:lvl>
  </w:abstractNum>
  <w:abstractNum w:abstractNumId="8" w15:restartNumberingAfterBreak="0">
    <w:nsid w:val="1C7C6DF0"/>
    <w:multiLevelType w:val="hybridMultilevel"/>
    <w:tmpl w:val="D08400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180C44"/>
    <w:multiLevelType w:val="hybridMultilevel"/>
    <w:tmpl w:val="64EC3C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087D05"/>
    <w:multiLevelType w:val="hybridMultilevel"/>
    <w:tmpl w:val="F6D4C5E8"/>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15:restartNumberingAfterBreak="0">
    <w:nsid w:val="24F32990"/>
    <w:multiLevelType w:val="hybridMultilevel"/>
    <w:tmpl w:val="60B213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8310BE"/>
    <w:multiLevelType w:val="hybridMultilevel"/>
    <w:tmpl w:val="FF945B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AE1D5C"/>
    <w:multiLevelType w:val="hybridMultilevel"/>
    <w:tmpl w:val="40A8F9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B87924"/>
    <w:multiLevelType w:val="hybridMultilevel"/>
    <w:tmpl w:val="627829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26720C"/>
    <w:multiLevelType w:val="hybridMultilevel"/>
    <w:tmpl w:val="F1468E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0957762"/>
    <w:multiLevelType w:val="hybridMultilevel"/>
    <w:tmpl w:val="9CDC35D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4454F3"/>
    <w:multiLevelType w:val="hybridMultilevel"/>
    <w:tmpl w:val="8430B1C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3D00768F"/>
    <w:multiLevelType w:val="hybridMultilevel"/>
    <w:tmpl w:val="58FC2A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D2A26D5"/>
    <w:multiLevelType w:val="hybridMultilevel"/>
    <w:tmpl w:val="F33CE4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2D799B"/>
    <w:multiLevelType w:val="hybridMultilevel"/>
    <w:tmpl w:val="FC1AFB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033AF0"/>
    <w:multiLevelType w:val="hybridMultilevel"/>
    <w:tmpl w:val="2834A5A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11F55EB"/>
    <w:multiLevelType w:val="hybridMultilevel"/>
    <w:tmpl w:val="D974E5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2280126"/>
    <w:multiLevelType w:val="hybridMultilevel"/>
    <w:tmpl w:val="7584C5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8C3399"/>
    <w:multiLevelType w:val="hybridMultilevel"/>
    <w:tmpl w:val="7D48AAA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5" w15:restartNumberingAfterBreak="0">
    <w:nsid w:val="5B132DBF"/>
    <w:multiLevelType w:val="hybridMultilevel"/>
    <w:tmpl w:val="6FCEB0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867253"/>
    <w:multiLevelType w:val="hybridMultilevel"/>
    <w:tmpl w:val="563221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F8E1663"/>
    <w:multiLevelType w:val="hybridMultilevel"/>
    <w:tmpl w:val="F84876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0E90C16"/>
    <w:multiLevelType w:val="hybridMultilevel"/>
    <w:tmpl w:val="99CEFD5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612A4A3C"/>
    <w:multiLevelType w:val="hybridMultilevel"/>
    <w:tmpl w:val="91E0E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504179A"/>
    <w:multiLevelType w:val="hybridMultilevel"/>
    <w:tmpl w:val="5D6C8A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68775E60"/>
    <w:multiLevelType w:val="hybridMultilevel"/>
    <w:tmpl w:val="C1EE81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F6429DC"/>
    <w:multiLevelType w:val="hybridMultilevel"/>
    <w:tmpl w:val="198A34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AB0F7F"/>
    <w:multiLevelType w:val="hybridMultilevel"/>
    <w:tmpl w:val="3856CC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31E1BD3"/>
    <w:multiLevelType w:val="hybridMultilevel"/>
    <w:tmpl w:val="601ECFCA"/>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4616DE"/>
    <w:multiLevelType w:val="hybridMultilevel"/>
    <w:tmpl w:val="981254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79481742"/>
    <w:multiLevelType w:val="hybridMultilevel"/>
    <w:tmpl w:val="CA86F1F0"/>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9BB5589"/>
    <w:multiLevelType w:val="hybridMultilevel"/>
    <w:tmpl w:val="81C4D3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AF60EE2"/>
    <w:multiLevelType w:val="hybridMultilevel"/>
    <w:tmpl w:val="52526A5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E915098"/>
    <w:multiLevelType w:val="hybridMultilevel"/>
    <w:tmpl w:val="1F2EA4A4"/>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1"/>
  </w:num>
  <w:num w:numId="4">
    <w:abstractNumId w:val="5"/>
  </w:num>
  <w:num w:numId="5">
    <w:abstractNumId w:val="3"/>
  </w:num>
  <w:num w:numId="6">
    <w:abstractNumId w:val="19"/>
  </w:num>
  <w:num w:numId="7">
    <w:abstractNumId w:val="13"/>
  </w:num>
  <w:num w:numId="8">
    <w:abstractNumId w:val="11"/>
  </w:num>
  <w:num w:numId="9">
    <w:abstractNumId w:val="38"/>
  </w:num>
  <w:num w:numId="10">
    <w:abstractNumId w:val="9"/>
  </w:num>
  <w:num w:numId="11">
    <w:abstractNumId w:val="21"/>
  </w:num>
  <w:num w:numId="12">
    <w:abstractNumId w:val="37"/>
  </w:num>
  <w:num w:numId="13">
    <w:abstractNumId w:val="33"/>
  </w:num>
  <w:num w:numId="14">
    <w:abstractNumId w:val="14"/>
  </w:num>
  <w:num w:numId="15">
    <w:abstractNumId w:val="24"/>
  </w:num>
  <w:num w:numId="16">
    <w:abstractNumId w:val="12"/>
  </w:num>
  <w:num w:numId="17">
    <w:abstractNumId w:val="32"/>
  </w:num>
  <w:num w:numId="18">
    <w:abstractNumId w:val="23"/>
  </w:num>
  <w:num w:numId="19">
    <w:abstractNumId w:val="10"/>
  </w:num>
  <w:num w:numId="20">
    <w:abstractNumId w:val="35"/>
  </w:num>
  <w:num w:numId="21">
    <w:abstractNumId w:val="26"/>
  </w:num>
  <w:num w:numId="22">
    <w:abstractNumId w:val="6"/>
  </w:num>
  <w:num w:numId="23">
    <w:abstractNumId w:val="18"/>
  </w:num>
  <w:num w:numId="24">
    <w:abstractNumId w:val="15"/>
  </w:num>
  <w:num w:numId="25">
    <w:abstractNumId w:val="25"/>
  </w:num>
  <w:num w:numId="26">
    <w:abstractNumId w:val="27"/>
  </w:num>
  <w:num w:numId="27">
    <w:abstractNumId w:val="4"/>
  </w:num>
  <w:num w:numId="28">
    <w:abstractNumId w:val="22"/>
  </w:num>
  <w:num w:numId="29">
    <w:abstractNumId w:val="8"/>
  </w:num>
  <w:num w:numId="30">
    <w:abstractNumId w:val="16"/>
  </w:num>
  <w:num w:numId="31">
    <w:abstractNumId w:val="2"/>
  </w:num>
  <w:num w:numId="32">
    <w:abstractNumId w:val="34"/>
  </w:num>
  <w:num w:numId="33">
    <w:abstractNumId w:val="36"/>
  </w:num>
  <w:num w:numId="34">
    <w:abstractNumId w:val="39"/>
  </w:num>
  <w:num w:numId="35">
    <w:abstractNumId w:val="28"/>
  </w:num>
  <w:num w:numId="36">
    <w:abstractNumId w:val="17"/>
  </w:num>
  <w:num w:numId="37">
    <w:abstractNumId w:val="7"/>
  </w:num>
  <w:num w:numId="38">
    <w:abstractNumId w:val="29"/>
  </w:num>
  <w:num w:numId="39">
    <w:abstractNumId w:val="30"/>
  </w:num>
  <w:num w:numId="4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034"/>
    <w:rsid w:val="000001A6"/>
    <w:rsid w:val="000008E6"/>
    <w:rsid w:val="000073AE"/>
    <w:rsid w:val="00013665"/>
    <w:rsid w:val="00021F3F"/>
    <w:rsid w:val="000341F0"/>
    <w:rsid w:val="00035C30"/>
    <w:rsid w:val="0004099D"/>
    <w:rsid w:val="00053D19"/>
    <w:rsid w:val="0005608E"/>
    <w:rsid w:val="00065754"/>
    <w:rsid w:val="0007385D"/>
    <w:rsid w:val="00084318"/>
    <w:rsid w:val="0009142B"/>
    <w:rsid w:val="000A13AA"/>
    <w:rsid w:val="000A35E1"/>
    <w:rsid w:val="000A407D"/>
    <w:rsid w:val="000C141B"/>
    <w:rsid w:val="000C319E"/>
    <w:rsid w:val="000D0E96"/>
    <w:rsid w:val="000D1034"/>
    <w:rsid w:val="000D170D"/>
    <w:rsid w:val="000D1E9A"/>
    <w:rsid w:val="000D5DE2"/>
    <w:rsid w:val="000F77AB"/>
    <w:rsid w:val="00103646"/>
    <w:rsid w:val="001129A9"/>
    <w:rsid w:val="00120C14"/>
    <w:rsid w:val="00121E71"/>
    <w:rsid w:val="00130620"/>
    <w:rsid w:val="001438EA"/>
    <w:rsid w:val="00161791"/>
    <w:rsid w:val="0016310F"/>
    <w:rsid w:val="001635F4"/>
    <w:rsid w:val="001841D2"/>
    <w:rsid w:val="00184C7F"/>
    <w:rsid w:val="001872DE"/>
    <w:rsid w:val="001942CB"/>
    <w:rsid w:val="001A4747"/>
    <w:rsid w:val="001B269C"/>
    <w:rsid w:val="001B578A"/>
    <w:rsid w:val="001D639D"/>
    <w:rsid w:val="001F1E9E"/>
    <w:rsid w:val="0020373A"/>
    <w:rsid w:val="002248C6"/>
    <w:rsid w:val="00240149"/>
    <w:rsid w:val="00255F0A"/>
    <w:rsid w:val="00275A82"/>
    <w:rsid w:val="002801A8"/>
    <w:rsid w:val="002B29D4"/>
    <w:rsid w:val="002B29E9"/>
    <w:rsid w:val="002B3C0F"/>
    <w:rsid w:val="002B3F6B"/>
    <w:rsid w:val="002C397A"/>
    <w:rsid w:val="002E03DD"/>
    <w:rsid w:val="002F3F07"/>
    <w:rsid w:val="00304613"/>
    <w:rsid w:val="00323830"/>
    <w:rsid w:val="00327CCA"/>
    <w:rsid w:val="00330F25"/>
    <w:rsid w:val="00332C46"/>
    <w:rsid w:val="0033593D"/>
    <w:rsid w:val="0033721E"/>
    <w:rsid w:val="0035090A"/>
    <w:rsid w:val="00354424"/>
    <w:rsid w:val="00360276"/>
    <w:rsid w:val="003612EF"/>
    <w:rsid w:val="00373EC2"/>
    <w:rsid w:val="003743AB"/>
    <w:rsid w:val="00377731"/>
    <w:rsid w:val="003A1070"/>
    <w:rsid w:val="003A74B3"/>
    <w:rsid w:val="003B5DA4"/>
    <w:rsid w:val="003C6C84"/>
    <w:rsid w:val="003D1EF4"/>
    <w:rsid w:val="003D44DB"/>
    <w:rsid w:val="003E292D"/>
    <w:rsid w:val="003E3A45"/>
    <w:rsid w:val="003E6143"/>
    <w:rsid w:val="003E7A8B"/>
    <w:rsid w:val="003F1F76"/>
    <w:rsid w:val="003F238A"/>
    <w:rsid w:val="003F380E"/>
    <w:rsid w:val="003F3BFB"/>
    <w:rsid w:val="003F746A"/>
    <w:rsid w:val="00405BDD"/>
    <w:rsid w:val="00406494"/>
    <w:rsid w:val="00410C71"/>
    <w:rsid w:val="00416E19"/>
    <w:rsid w:val="004174F1"/>
    <w:rsid w:val="00422CD5"/>
    <w:rsid w:val="00427DE5"/>
    <w:rsid w:val="00446A93"/>
    <w:rsid w:val="00466DA8"/>
    <w:rsid w:val="00487A81"/>
    <w:rsid w:val="0049164C"/>
    <w:rsid w:val="004952F8"/>
    <w:rsid w:val="004A7246"/>
    <w:rsid w:val="004C06C4"/>
    <w:rsid w:val="004C4234"/>
    <w:rsid w:val="004C43DC"/>
    <w:rsid w:val="004C6EF9"/>
    <w:rsid w:val="004D5219"/>
    <w:rsid w:val="004E5FC9"/>
    <w:rsid w:val="004F1D9D"/>
    <w:rsid w:val="004F298F"/>
    <w:rsid w:val="004F30DC"/>
    <w:rsid w:val="004F79A3"/>
    <w:rsid w:val="00507D02"/>
    <w:rsid w:val="00520B18"/>
    <w:rsid w:val="0052196F"/>
    <w:rsid w:val="00522364"/>
    <w:rsid w:val="0054223C"/>
    <w:rsid w:val="00555ED7"/>
    <w:rsid w:val="00565543"/>
    <w:rsid w:val="00566160"/>
    <w:rsid w:val="0057176F"/>
    <w:rsid w:val="005A2014"/>
    <w:rsid w:val="005A4F50"/>
    <w:rsid w:val="005B638B"/>
    <w:rsid w:val="005C6237"/>
    <w:rsid w:val="005D521A"/>
    <w:rsid w:val="005F2C6E"/>
    <w:rsid w:val="00601464"/>
    <w:rsid w:val="00605C85"/>
    <w:rsid w:val="00617BF2"/>
    <w:rsid w:val="00620C4C"/>
    <w:rsid w:val="006210CE"/>
    <w:rsid w:val="006323D3"/>
    <w:rsid w:val="00641EA2"/>
    <w:rsid w:val="00642CD1"/>
    <w:rsid w:val="00655D37"/>
    <w:rsid w:val="00661C0F"/>
    <w:rsid w:val="0066216F"/>
    <w:rsid w:val="00666D74"/>
    <w:rsid w:val="00671DF4"/>
    <w:rsid w:val="006A046A"/>
    <w:rsid w:val="006A1A44"/>
    <w:rsid w:val="006A4AD1"/>
    <w:rsid w:val="006A6F40"/>
    <w:rsid w:val="006C2BFD"/>
    <w:rsid w:val="006C31B9"/>
    <w:rsid w:val="006D1E2E"/>
    <w:rsid w:val="006D4B09"/>
    <w:rsid w:val="006D62A0"/>
    <w:rsid w:val="006E643D"/>
    <w:rsid w:val="00704259"/>
    <w:rsid w:val="00714DDD"/>
    <w:rsid w:val="00720C24"/>
    <w:rsid w:val="0073308D"/>
    <w:rsid w:val="00744DB5"/>
    <w:rsid w:val="00745B11"/>
    <w:rsid w:val="007467F2"/>
    <w:rsid w:val="00747954"/>
    <w:rsid w:val="007532E6"/>
    <w:rsid w:val="0076440B"/>
    <w:rsid w:val="007713D5"/>
    <w:rsid w:val="00790729"/>
    <w:rsid w:val="007A50E9"/>
    <w:rsid w:val="007A585E"/>
    <w:rsid w:val="007B7D7C"/>
    <w:rsid w:val="007D1D61"/>
    <w:rsid w:val="007E0510"/>
    <w:rsid w:val="007E3E6D"/>
    <w:rsid w:val="007F572A"/>
    <w:rsid w:val="007F5B53"/>
    <w:rsid w:val="007F7E9B"/>
    <w:rsid w:val="00803924"/>
    <w:rsid w:val="00817157"/>
    <w:rsid w:val="00820480"/>
    <w:rsid w:val="00822586"/>
    <w:rsid w:val="00831569"/>
    <w:rsid w:val="00832561"/>
    <w:rsid w:val="00835D32"/>
    <w:rsid w:val="008423A6"/>
    <w:rsid w:val="008469B4"/>
    <w:rsid w:val="00852C0C"/>
    <w:rsid w:val="00856F6D"/>
    <w:rsid w:val="00862B24"/>
    <w:rsid w:val="008766A0"/>
    <w:rsid w:val="00881B88"/>
    <w:rsid w:val="00893712"/>
    <w:rsid w:val="008A1195"/>
    <w:rsid w:val="008D74A1"/>
    <w:rsid w:val="008E25E4"/>
    <w:rsid w:val="008E3F4B"/>
    <w:rsid w:val="008F65FB"/>
    <w:rsid w:val="00907EFA"/>
    <w:rsid w:val="00912362"/>
    <w:rsid w:val="0091390A"/>
    <w:rsid w:val="00923350"/>
    <w:rsid w:val="00926B00"/>
    <w:rsid w:val="00936FB4"/>
    <w:rsid w:val="0094190D"/>
    <w:rsid w:val="00966B93"/>
    <w:rsid w:val="00971942"/>
    <w:rsid w:val="00974592"/>
    <w:rsid w:val="0097697A"/>
    <w:rsid w:val="009825E8"/>
    <w:rsid w:val="00991AAE"/>
    <w:rsid w:val="009A50EA"/>
    <w:rsid w:val="009A68EC"/>
    <w:rsid w:val="009A7B8B"/>
    <w:rsid w:val="009B1C36"/>
    <w:rsid w:val="009B2F72"/>
    <w:rsid w:val="009D2A05"/>
    <w:rsid w:val="009D4648"/>
    <w:rsid w:val="009E39BE"/>
    <w:rsid w:val="009F5286"/>
    <w:rsid w:val="00A055E6"/>
    <w:rsid w:val="00A06B1E"/>
    <w:rsid w:val="00A072CA"/>
    <w:rsid w:val="00A11C7D"/>
    <w:rsid w:val="00A13215"/>
    <w:rsid w:val="00A23D51"/>
    <w:rsid w:val="00A25645"/>
    <w:rsid w:val="00A3262F"/>
    <w:rsid w:val="00A41917"/>
    <w:rsid w:val="00A518DF"/>
    <w:rsid w:val="00A53055"/>
    <w:rsid w:val="00A92EAF"/>
    <w:rsid w:val="00AB0431"/>
    <w:rsid w:val="00AB2F82"/>
    <w:rsid w:val="00AC1430"/>
    <w:rsid w:val="00AC3A6F"/>
    <w:rsid w:val="00AD4AD1"/>
    <w:rsid w:val="00AD5A6E"/>
    <w:rsid w:val="00AD6199"/>
    <w:rsid w:val="00AD7255"/>
    <w:rsid w:val="00AE12D4"/>
    <w:rsid w:val="00B05C0A"/>
    <w:rsid w:val="00B10827"/>
    <w:rsid w:val="00B239F3"/>
    <w:rsid w:val="00B31A2E"/>
    <w:rsid w:val="00B3464E"/>
    <w:rsid w:val="00B41708"/>
    <w:rsid w:val="00B4381B"/>
    <w:rsid w:val="00B45E25"/>
    <w:rsid w:val="00B52FE9"/>
    <w:rsid w:val="00B56212"/>
    <w:rsid w:val="00B74EDB"/>
    <w:rsid w:val="00B812C8"/>
    <w:rsid w:val="00B829FC"/>
    <w:rsid w:val="00B93434"/>
    <w:rsid w:val="00B97B9B"/>
    <w:rsid w:val="00BA1E16"/>
    <w:rsid w:val="00BA6D13"/>
    <w:rsid w:val="00BB63F2"/>
    <w:rsid w:val="00BC3F4D"/>
    <w:rsid w:val="00BC5958"/>
    <w:rsid w:val="00BC69B4"/>
    <w:rsid w:val="00BD2AB9"/>
    <w:rsid w:val="00BD3683"/>
    <w:rsid w:val="00BD4B5A"/>
    <w:rsid w:val="00BE328E"/>
    <w:rsid w:val="00C0045F"/>
    <w:rsid w:val="00C24356"/>
    <w:rsid w:val="00C403BF"/>
    <w:rsid w:val="00C44CD9"/>
    <w:rsid w:val="00C4669E"/>
    <w:rsid w:val="00C551F5"/>
    <w:rsid w:val="00C56A48"/>
    <w:rsid w:val="00C654FD"/>
    <w:rsid w:val="00C66EF1"/>
    <w:rsid w:val="00C67F31"/>
    <w:rsid w:val="00C800FD"/>
    <w:rsid w:val="00CA784E"/>
    <w:rsid w:val="00CB4468"/>
    <w:rsid w:val="00CC6434"/>
    <w:rsid w:val="00CD00FD"/>
    <w:rsid w:val="00CD3B1C"/>
    <w:rsid w:val="00CD42C4"/>
    <w:rsid w:val="00CF7D34"/>
    <w:rsid w:val="00D00533"/>
    <w:rsid w:val="00D018FB"/>
    <w:rsid w:val="00D05642"/>
    <w:rsid w:val="00D12AD2"/>
    <w:rsid w:val="00D507AB"/>
    <w:rsid w:val="00D571B2"/>
    <w:rsid w:val="00D7176C"/>
    <w:rsid w:val="00D859B6"/>
    <w:rsid w:val="00D859D4"/>
    <w:rsid w:val="00D97E1A"/>
    <w:rsid w:val="00DA5016"/>
    <w:rsid w:val="00DE5CB4"/>
    <w:rsid w:val="00DE715D"/>
    <w:rsid w:val="00E012FC"/>
    <w:rsid w:val="00E0163E"/>
    <w:rsid w:val="00E13B21"/>
    <w:rsid w:val="00E2341C"/>
    <w:rsid w:val="00E2638E"/>
    <w:rsid w:val="00E43BB4"/>
    <w:rsid w:val="00E466C0"/>
    <w:rsid w:val="00E46ECC"/>
    <w:rsid w:val="00E57BA2"/>
    <w:rsid w:val="00E73EAB"/>
    <w:rsid w:val="00EA55B0"/>
    <w:rsid w:val="00EB374E"/>
    <w:rsid w:val="00EB47D7"/>
    <w:rsid w:val="00EB70ED"/>
    <w:rsid w:val="00EC237E"/>
    <w:rsid w:val="00EC7EE9"/>
    <w:rsid w:val="00F04ABA"/>
    <w:rsid w:val="00F1536B"/>
    <w:rsid w:val="00F23A88"/>
    <w:rsid w:val="00F35B6A"/>
    <w:rsid w:val="00F426B5"/>
    <w:rsid w:val="00F50D12"/>
    <w:rsid w:val="00F530FE"/>
    <w:rsid w:val="00F54B71"/>
    <w:rsid w:val="00F54F01"/>
    <w:rsid w:val="00F56E7E"/>
    <w:rsid w:val="00F60A38"/>
    <w:rsid w:val="00F625A1"/>
    <w:rsid w:val="00F63964"/>
    <w:rsid w:val="00F7576D"/>
    <w:rsid w:val="00F76E90"/>
    <w:rsid w:val="00F77383"/>
    <w:rsid w:val="00F773DA"/>
    <w:rsid w:val="00F84608"/>
    <w:rsid w:val="00F919CD"/>
    <w:rsid w:val="00F9343B"/>
    <w:rsid w:val="00FA56DF"/>
    <w:rsid w:val="00FA610A"/>
    <w:rsid w:val="00FB441F"/>
    <w:rsid w:val="00FC658C"/>
    <w:rsid w:val="00FE2783"/>
    <w:rsid w:val="00FF73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DB740"/>
  <w14:defaultImageDpi w14:val="32767"/>
  <w15:docId w15:val="{9E39435F-8CBD-4A02-854C-6462980A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23D51"/>
    <w:pPr>
      <w:widowControl w:val="0"/>
      <w:autoSpaceDE w:val="0"/>
      <w:autoSpaceDN w:val="0"/>
      <w:adjustRightInd w:val="0"/>
    </w:pPr>
    <w:rPr>
      <w:rFonts w:ascii="Segoe UI Semilight" w:hAnsi="Segoe UI Semilight" w:cs="Segoe UI Semilight"/>
      <w:color w:val="000000"/>
      <w:lang w:val="es-ES"/>
    </w:rPr>
  </w:style>
  <w:style w:type="paragraph" w:styleId="Normaalweb">
    <w:name w:val="Normal (Web)"/>
    <w:basedOn w:val="Standaard"/>
    <w:uiPriority w:val="99"/>
    <w:unhideWhenUsed/>
    <w:rsid w:val="00D571B2"/>
    <w:pPr>
      <w:spacing w:before="100" w:beforeAutospacing="1" w:after="100" w:afterAutospacing="1"/>
    </w:pPr>
    <w:rPr>
      <w:rFonts w:ascii="Times" w:hAnsi="Times" w:cs="Times New Roman"/>
      <w:sz w:val="20"/>
      <w:szCs w:val="20"/>
      <w:lang w:val="es-ES_tradnl" w:eastAsia="es-ES"/>
    </w:rPr>
  </w:style>
  <w:style w:type="paragraph" w:styleId="Lijstalinea">
    <w:name w:val="List Paragraph"/>
    <w:basedOn w:val="Standaard"/>
    <w:uiPriority w:val="34"/>
    <w:qFormat/>
    <w:rsid w:val="00F54B71"/>
    <w:pPr>
      <w:ind w:left="720"/>
      <w:contextualSpacing/>
    </w:pPr>
  </w:style>
  <w:style w:type="paragraph" w:customStyle="1" w:styleId="xmsonormal">
    <w:name w:val="x_msonormal"/>
    <w:basedOn w:val="Standaard"/>
    <w:rsid w:val="00B45E25"/>
    <w:pPr>
      <w:spacing w:before="100" w:beforeAutospacing="1" w:after="100" w:afterAutospacing="1"/>
    </w:pPr>
    <w:rPr>
      <w:rFonts w:ascii="Times New Roman" w:eastAsia="Times New Roman" w:hAnsi="Times New Roman" w:cs="Times New Roman"/>
      <w:lang w:eastAsia="en-GB"/>
    </w:rPr>
  </w:style>
  <w:style w:type="paragraph" w:styleId="Ballontekst">
    <w:name w:val="Balloon Text"/>
    <w:basedOn w:val="Standaard"/>
    <w:link w:val="BallontekstChar"/>
    <w:uiPriority w:val="99"/>
    <w:semiHidden/>
    <w:unhideWhenUsed/>
    <w:rsid w:val="00936FB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36FB4"/>
    <w:rPr>
      <w:rFonts w:ascii="Segoe UI" w:hAnsi="Segoe UI" w:cs="Segoe UI"/>
      <w:sz w:val="18"/>
      <w:szCs w:val="18"/>
    </w:rPr>
  </w:style>
  <w:style w:type="paragraph" w:styleId="Koptekst">
    <w:name w:val="header"/>
    <w:basedOn w:val="Standaard"/>
    <w:link w:val="KoptekstChar"/>
    <w:uiPriority w:val="99"/>
    <w:unhideWhenUsed/>
    <w:rsid w:val="00E012FC"/>
    <w:pPr>
      <w:tabs>
        <w:tab w:val="center" w:pos="4680"/>
        <w:tab w:val="right" w:pos="9360"/>
      </w:tabs>
    </w:pPr>
  </w:style>
  <w:style w:type="character" w:customStyle="1" w:styleId="KoptekstChar">
    <w:name w:val="Koptekst Char"/>
    <w:basedOn w:val="Standaardalinea-lettertype"/>
    <w:link w:val="Koptekst"/>
    <w:uiPriority w:val="99"/>
    <w:rsid w:val="00E012FC"/>
  </w:style>
  <w:style w:type="paragraph" w:styleId="Voettekst">
    <w:name w:val="footer"/>
    <w:basedOn w:val="Standaard"/>
    <w:link w:val="VoettekstChar"/>
    <w:uiPriority w:val="99"/>
    <w:unhideWhenUsed/>
    <w:rsid w:val="00E012FC"/>
    <w:pPr>
      <w:tabs>
        <w:tab w:val="center" w:pos="4680"/>
        <w:tab w:val="right" w:pos="9360"/>
      </w:tabs>
    </w:pPr>
  </w:style>
  <w:style w:type="character" w:customStyle="1" w:styleId="VoettekstChar">
    <w:name w:val="Voettekst Char"/>
    <w:basedOn w:val="Standaardalinea-lettertype"/>
    <w:link w:val="Voettekst"/>
    <w:uiPriority w:val="99"/>
    <w:rsid w:val="00E012FC"/>
  </w:style>
  <w:style w:type="table" w:styleId="Tabelraster">
    <w:name w:val="Table Grid"/>
    <w:basedOn w:val="Standaardtabel"/>
    <w:uiPriority w:val="39"/>
    <w:rsid w:val="00E012F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419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2934">
      <w:bodyDiv w:val="1"/>
      <w:marLeft w:val="0"/>
      <w:marRight w:val="0"/>
      <w:marTop w:val="0"/>
      <w:marBottom w:val="0"/>
      <w:divBdr>
        <w:top w:val="none" w:sz="0" w:space="0" w:color="auto"/>
        <w:left w:val="none" w:sz="0" w:space="0" w:color="auto"/>
        <w:bottom w:val="none" w:sz="0" w:space="0" w:color="auto"/>
        <w:right w:val="none" w:sz="0" w:space="0" w:color="auto"/>
      </w:divBdr>
    </w:div>
    <w:div w:id="306739622">
      <w:bodyDiv w:val="1"/>
      <w:marLeft w:val="0"/>
      <w:marRight w:val="0"/>
      <w:marTop w:val="0"/>
      <w:marBottom w:val="0"/>
      <w:divBdr>
        <w:top w:val="none" w:sz="0" w:space="0" w:color="auto"/>
        <w:left w:val="none" w:sz="0" w:space="0" w:color="auto"/>
        <w:bottom w:val="none" w:sz="0" w:space="0" w:color="auto"/>
        <w:right w:val="none" w:sz="0" w:space="0" w:color="auto"/>
      </w:divBdr>
      <w:divsChild>
        <w:div w:id="1844971517">
          <w:marLeft w:val="0"/>
          <w:marRight w:val="0"/>
          <w:marTop w:val="0"/>
          <w:marBottom w:val="0"/>
          <w:divBdr>
            <w:top w:val="none" w:sz="0" w:space="0" w:color="auto"/>
            <w:left w:val="none" w:sz="0" w:space="0" w:color="auto"/>
            <w:bottom w:val="none" w:sz="0" w:space="0" w:color="auto"/>
            <w:right w:val="none" w:sz="0" w:space="0" w:color="auto"/>
          </w:divBdr>
          <w:divsChild>
            <w:div w:id="1074663138">
              <w:marLeft w:val="0"/>
              <w:marRight w:val="0"/>
              <w:marTop w:val="0"/>
              <w:marBottom w:val="0"/>
              <w:divBdr>
                <w:top w:val="none" w:sz="0" w:space="0" w:color="auto"/>
                <w:left w:val="none" w:sz="0" w:space="0" w:color="auto"/>
                <w:bottom w:val="none" w:sz="0" w:space="0" w:color="auto"/>
                <w:right w:val="none" w:sz="0" w:space="0" w:color="auto"/>
              </w:divBdr>
              <w:divsChild>
                <w:div w:id="676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28249">
      <w:bodyDiv w:val="1"/>
      <w:marLeft w:val="0"/>
      <w:marRight w:val="0"/>
      <w:marTop w:val="0"/>
      <w:marBottom w:val="0"/>
      <w:divBdr>
        <w:top w:val="none" w:sz="0" w:space="0" w:color="auto"/>
        <w:left w:val="none" w:sz="0" w:space="0" w:color="auto"/>
        <w:bottom w:val="none" w:sz="0" w:space="0" w:color="auto"/>
        <w:right w:val="none" w:sz="0" w:space="0" w:color="auto"/>
      </w:divBdr>
    </w:div>
    <w:div w:id="1858498702">
      <w:bodyDiv w:val="1"/>
      <w:marLeft w:val="0"/>
      <w:marRight w:val="0"/>
      <w:marTop w:val="0"/>
      <w:marBottom w:val="0"/>
      <w:divBdr>
        <w:top w:val="none" w:sz="0" w:space="0" w:color="auto"/>
        <w:left w:val="none" w:sz="0" w:space="0" w:color="auto"/>
        <w:bottom w:val="none" w:sz="0" w:space="0" w:color="auto"/>
        <w:right w:val="none" w:sz="0" w:space="0" w:color="auto"/>
      </w:divBdr>
      <w:divsChild>
        <w:div w:id="591939648">
          <w:marLeft w:val="0"/>
          <w:marRight w:val="0"/>
          <w:marTop w:val="0"/>
          <w:marBottom w:val="0"/>
          <w:divBdr>
            <w:top w:val="none" w:sz="0" w:space="0" w:color="auto"/>
            <w:left w:val="none" w:sz="0" w:space="0" w:color="auto"/>
            <w:bottom w:val="none" w:sz="0" w:space="0" w:color="auto"/>
            <w:right w:val="none" w:sz="0" w:space="0" w:color="auto"/>
          </w:divBdr>
          <w:divsChild>
            <w:div w:id="245657278">
              <w:marLeft w:val="0"/>
              <w:marRight w:val="0"/>
              <w:marTop w:val="0"/>
              <w:marBottom w:val="0"/>
              <w:divBdr>
                <w:top w:val="none" w:sz="0" w:space="0" w:color="auto"/>
                <w:left w:val="none" w:sz="0" w:space="0" w:color="auto"/>
                <w:bottom w:val="none" w:sz="0" w:space="0" w:color="auto"/>
                <w:right w:val="none" w:sz="0" w:space="0" w:color="auto"/>
              </w:divBdr>
              <w:divsChild>
                <w:div w:id="90846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6282">
      <w:bodyDiv w:val="1"/>
      <w:marLeft w:val="0"/>
      <w:marRight w:val="0"/>
      <w:marTop w:val="0"/>
      <w:marBottom w:val="0"/>
      <w:divBdr>
        <w:top w:val="none" w:sz="0" w:space="0" w:color="auto"/>
        <w:left w:val="none" w:sz="0" w:space="0" w:color="auto"/>
        <w:bottom w:val="none" w:sz="0" w:space="0" w:color="auto"/>
        <w:right w:val="none" w:sz="0" w:space="0" w:color="auto"/>
      </w:divBdr>
    </w:div>
    <w:div w:id="213617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nershipforchildhealth.org/wp-content/uploads/2019/06/ISSOP2019-Program-June-6th.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artnershipforchildhealth.org/issop-abstracts/" TargetMode="External"/><Relationship Id="rId4" Type="http://schemas.openxmlformats.org/officeDocument/2006/relationships/settings" Target="settings.xml"/><Relationship Id="rId9" Type="http://schemas.openxmlformats.org/officeDocument/2006/relationships/hyperlink" Target="https://partnershipforchildhealth.org/issop-registratio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tiff"/><Relationship Id="rId5" Type="http://schemas.openxmlformats.org/officeDocument/2006/relationships/image" Target="media/image6.tiff"/><Relationship Id="rId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02FF-8C23-6C41-81F4-D2E9D560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392</Words>
  <Characters>2159</Characters>
  <Application>Microsoft Office Word</Application>
  <DocSecurity>0</DocSecurity>
  <Lines>17</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waterston</dc:creator>
  <cp:keywords/>
  <dc:description/>
  <cp:lastModifiedBy>Microsoft Office User</cp:lastModifiedBy>
  <cp:revision>2</cp:revision>
  <cp:lastPrinted>2019-06-05T13:29:00Z</cp:lastPrinted>
  <dcterms:created xsi:type="dcterms:W3CDTF">2019-08-07T09:38:00Z</dcterms:created>
  <dcterms:modified xsi:type="dcterms:W3CDTF">2019-08-07T09:38:00Z</dcterms:modified>
</cp:coreProperties>
</file>