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F5845" w:rsidRDefault="008F5845">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3771900</wp:posOffset>
                </wp:positionH>
                <wp:positionV relativeFrom="paragraph">
                  <wp:posOffset>-632460</wp:posOffset>
                </wp:positionV>
                <wp:extent cx="2596515" cy="8280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828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7F0F" w:rsidRDefault="003B7F0F" w:rsidP="00DA7C0C">
                            <w:pPr>
                              <w:jc w:val="right"/>
                            </w:pPr>
                            <w:r>
                              <w:rPr>
                                <w:noProof/>
                                <w:lang w:eastAsia="en-GB"/>
                              </w:rPr>
                              <w:drawing>
                                <wp:inline distT="0" distB="0" distL="0" distR="0">
                                  <wp:extent cx="2413000" cy="736600"/>
                                  <wp:effectExtent l="0" t="0" r="0" b="0"/>
                                  <wp:docPr id="2" name="Picture 2" descr="NSCAP Logo 300dpi 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CAP Logo 300dpi clear"/>
                                          <pic:cNvPicPr>
                                            <a:picLocks noChangeAspect="1" noChangeArrowheads="1"/>
                                          </pic:cNvPicPr>
                                        </pic:nvPicPr>
                                        <pic:blipFill>
                                          <a:blip r:embed="rId8"/>
                                          <a:srcRect/>
                                          <a:stretch>
                                            <a:fillRect/>
                                          </a:stretch>
                                        </pic:blipFill>
                                        <pic:spPr bwMode="auto">
                                          <a:xfrm>
                                            <a:off x="0" y="0"/>
                                            <a:ext cx="2413000" cy="7366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7pt;margin-top:-49.8pt;width:204.45pt;height:65.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" stroked="f">
                <v:textbox style="mso-fit-shape-to-text:t">
                  <w:txbxContent>
                    <w:p w:rsidR="003B7F0F" w:rsidRDefault="003B7F0F" w:rsidP="00DA7C0C">
                      <w:pPr>
                        <w:jc w:val="right"/>
                      </w:pPr>
                      <w:r>
                        <w:rPr>
                          <w:noProof/>
                          <w:lang w:eastAsia="en-GB"/>
                        </w:rPr>
                        <w:drawing>
                          <wp:inline distT="0" distB="0" distL="0" distR="0">
                            <wp:extent cx="2413000" cy="736600"/>
                            <wp:effectExtent l="0" t="0" r="0" b="0"/>
                            <wp:docPr id="2" name="Picture 2" descr="NSCAP Logo 300dpi 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CAP Logo 300dpi clear"/>
                                    <pic:cNvPicPr>
                                      <a:picLocks noChangeAspect="1" noChangeArrowheads="1"/>
                                    </pic:cNvPicPr>
                                  </pic:nvPicPr>
                                  <pic:blipFill>
                                    <a:blip r:embed="rId9"/>
                                    <a:srcRect/>
                                    <a:stretch>
                                      <a:fillRect/>
                                    </a:stretch>
                                  </pic:blipFill>
                                  <pic:spPr bwMode="auto">
                                    <a:xfrm>
                                      <a:off x="0" y="0"/>
                                      <a:ext cx="2413000" cy="736600"/>
                                    </a:xfrm>
                                    <a:prstGeom prst="rect">
                                      <a:avLst/>
                                    </a:prstGeom>
                                    <a:noFill/>
                                    <a:ln w="9525">
                                      <a:noFill/>
                                      <a:miter lim="800000"/>
                                      <a:headEnd/>
                                      <a:tailEnd/>
                                    </a:ln>
                                  </pic:spPr>
                                </pic:pic>
                              </a:graphicData>
                            </a:graphic>
                          </wp:inline>
                        </w:drawing>
                      </w:r>
                    </w:p>
                  </w:txbxContent>
                </v:textbox>
              </v:shape>
            </w:pict>
          </mc:Fallback>
        </mc:AlternateContent>
      </w:r>
    </w:p>
    <w:tbl>
      <w:tblPr>
        <w:tblW w:w="10023" w:type="dxa"/>
        <w:tblLook w:val="0000" w:firstRow="0" w:lastRow="0" w:firstColumn="0" w:lastColumn="0" w:noHBand="0" w:noVBand="0"/>
      </w:tblPr>
      <w:tblGrid>
        <w:gridCol w:w="6345"/>
        <w:gridCol w:w="3678"/>
      </w:tblGrid>
      <w:tr w:rsidR="00D71A0E" w:rsidRPr="001F76F4" w:rsidTr="006C4F29">
        <w:trPr>
          <w:trHeight w:val="2490"/>
        </w:trPr>
        <w:tc>
          <w:tcPr>
            <w:tcW w:w="6345" w:type="dxa"/>
          </w:tcPr>
          <w:p w:rsidR="00FA7E5C" w:rsidRDefault="00FA7E5C" w:rsidP="00BC1E40">
            <w:pPr>
              <w:tabs>
                <w:tab w:val="right" w:pos="8640"/>
                <w:tab w:val="right" w:pos="9720"/>
              </w:tabs>
              <w:rPr>
                <w:sz w:val="22"/>
              </w:rPr>
            </w:pPr>
          </w:p>
          <w:p w:rsidR="006C4F29" w:rsidRPr="00DE45E3" w:rsidRDefault="006C4F29" w:rsidP="00EB201F">
            <w:pPr>
              <w:tabs>
                <w:tab w:val="right" w:pos="4860"/>
                <w:tab w:val="right" w:pos="9720"/>
              </w:tabs>
              <w:rPr>
                <w:sz w:val="22"/>
              </w:rPr>
            </w:pPr>
          </w:p>
        </w:tc>
        <w:tc>
          <w:tcPr>
            <w:tcW w:w="3678" w:type="dxa"/>
          </w:tcPr>
          <w:p w:rsidR="00D71A0E" w:rsidRPr="001F76F4" w:rsidRDefault="00D71A0E" w:rsidP="00BC1E40">
            <w:pPr>
              <w:tabs>
                <w:tab w:val="right" w:pos="4860"/>
                <w:tab w:val="right" w:pos="9720"/>
              </w:tabs>
              <w:jc w:val="right"/>
              <w:rPr>
                <w:rFonts w:asciiTheme="minorHAnsi" w:hAnsiTheme="minorHAnsi" w:cstheme="minorHAnsi"/>
                <w:sz w:val="22"/>
              </w:rPr>
            </w:pPr>
            <w:r w:rsidRPr="001F76F4">
              <w:rPr>
                <w:rFonts w:asciiTheme="minorHAnsi" w:hAnsiTheme="minorHAnsi" w:cstheme="minorHAnsi"/>
                <w:sz w:val="22"/>
              </w:rPr>
              <w:t>Northern School of Child &amp;</w:t>
            </w:r>
          </w:p>
          <w:p w:rsidR="00D71A0E" w:rsidRPr="001F76F4" w:rsidRDefault="00D71A0E" w:rsidP="00BC1E40">
            <w:pPr>
              <w:tabs>
                <w:tab w:val="right" w:pos="4860"/>
                <w:tab w:val="right" w:pos="9720"/>
              </w:tabs>
              <w:jc w:val="right"/>
              <w:rPr>
                <w:rFonts w:asciiTheme="minorHAnsi" w:hAnsiTheme="minorHAnsi" w:cstheme="minorHAnsi"/>
                <w:sz w:val="22"/>
              </w:rPr>
            </w:pPr>
            <w:r w:rsidRPr="001F76F4">
              <w:rPr>
                <w:rFonts w:asciiTheme="minorHAnsi" w:hAnsiTheme="minorHAnsi" w:cstheme="minorHAnsi"/>
                <w:sz w:val="22"/>
              </w:rPr>
              <w:t>Adolescent Psychotherapy</w:t>
            </w:r>
            <w:r w:rsidR="00B27878" w:rsidRPr="001F76F4">
              <w:rPr>
                <w:rFonts w:asciiTheme="minorHAnsi" w:hAnsiTheme="minorHAnsi" w:cstheme="minorHAnsi"/>
                <w:sz w:val="22"/>
              </w:rPr>
              <w:br/>
            </w:r>
            <w:r w:rsidR="00D17E4A" w:rsidRPr="001F76F4">
              <w:rPr>
                <w:rFonts w:asciiTheme="minorHAnsi" w:hAnsiTheme="minorHAnsi" w:cstheme="minorHAnsi"/>
                <w:sz w:val="22"/>
              </w:rPr>
              <w:t>Bevan House</w:t>
            </w:r>
          </w:p>
          <w:p w:rsidR="00D71A0E" w:rsidRPr="001F76F4" w:rsidRDefault="00740C5E" w:rsidP="00BC1E40">
            <w:pPr>
              <w:tabs>
                <w:tab w:val="right" w:pos="4860"/>
                <w:tab w:val="right" w:pos="9720"/>
              </w:tabs>
              <w:jc w:val="right"/>
              <w:rPr>
                <w:rFonts w:asciiTheme="minorHAnsi" w:hAnsiTheme="minorHAnsi" w:cstheme="minorHAnsi"/>
                <w:sz w:val="22"/>
              </w:rPr>
            </w:pPr>
            <w:r w:rsidRPr="001F76F4">
              <w:rPr>
                <w:rFonts w:asciiTheme="minorHAnsi" w:hAnsiTheme="minorHAnsi" w:cstheme="minorHAnsi"/>
                <w:sz w:val="22"/>
              </w:rPr>
              <w:t>34 – 36 Springwell Road</w:t>
            </w:r>
          </w:p>
          <w:p w:rsidR="00D71A0E" w:rsidRPr="001F76F4" w:rsidRDefault="00D71A0E" w:rsidP="00BC1E40">
            <w:pPr>
              <w:tabs>
                <w:tab w:val="right" w:pos="4860"/>
                <w:tab w:val="right" w:pos="9720"/>
              </w:tabs>
              <w:jc w:val="right"/>
              <w:rPr>
                <w:rFonts w:asciiTheme="minorHAnsi" w:hAnsiTheme="minorHAnsi" w:cstheme="minorHAnsi"/>
                <w:sz w:val="22"/>
              </w:rPr>
            </w:pPr>
            <w:r w:rsidRPr="001F76F4">
              <w:rPr>
                <w:rFonts w:asciiTheme="minorHAnsi" w:hAnsiTheme="minorHAnsi" w:cstheme="minorHAnsi"/>
                <w:sz w:val="22"/>
              </w:rPr>
              <w:t>Leeds LS</w:t>
            </w:r>
            <w:r w:rsidR="00740C5E" w:rsidRPr="001F76F4">
              <w:rPr>
                <w:rFonts w:asciiTheme="minorHAnsi" w:hAnsiTheme="minorHAnsi" w:cstheme="minorHAnsi"/>
                <w:sz w:val="22"/>
              </w:rPr>
              <w:t>1</w:t>
            </w:r>
            <w:r w:rsidRPr="001F76F4">
              <w:rPr>
                <w:rFonts w:asciiTheme="minorHAnsi" w:hAnsiTheme="minorHAnsi" w:cstheme="minorHAnsi"/>
                <w:sz w:val="22"/>
              </w:rPr>
              <w:t xml:space="preserve">2 </w:t>
            </w:r>
            <w:r w:rsidR="00740C5E" w:rsidRPr="001F76F4">
              <w:rPr>
                <w:rFonts w:asciiTheme="minorHAnsi" w:hAnsiTheme="minorHAnsi" w:cstheme="minorHAnsi"/>
                <w:sz w:val="22"/>
              </w:rPr>
              <w:t>1AW</w:t>
            </w:r>
          </w:p>
          <w:p w:rsidR="00D71A0E" w:rsidRPr="001F76F4" w:rsidRDefault="00D71A0E" w:rsidP="00BC1E40">
            <w:pPr>
              <w:tabs>
                <w:tab w:val="right" w:pos="4860"/>
                <w:tab w:val="right" w:pos="9720"/>
              </w:tabs>
              <w:jc w:val="right"/>
              <w:rPr>
                <w:rFonts w:asciiTheme="minorHAnsi" w:hAnsiTheme="minorHAnsi" w:cstheme="minorHAnsi"/>
                <w:sz w:val="22"/>
              </w:rPr>
            </w:pPr>
          </w:p>
          <w:p w:rsidR="00D71A0E" w:rsidRPr="001F76F4" w:rsidRDefault="00D71A0E" w:rsidP="00BC1E40">
            <w:pPr>
              <w:tabs>
                <w:tab w:val="right" w:pos="4860"/>
                <w:tab w:val="right" w:pos="9720"/>
              </w:tabs>
              <w:jc w:val="right"/>
              <w:rPr>
                <w:rFonts w:asciiTheme="minorHAnsi" w:hAnsiTheme="minorHAnsi" w:cstheme="minorHAnsi"/>
                <w:sz w:val="22"/>
              </w:rPr>
            </w:pPr>
            <w:r w:rsidRPr="001F76F4">
              <w:rPr>
                <w:rFonts w:asciiTheme="minorHAnsi" w:hAnsiTheme="minorHAnsi" w:cstheme="minorHAnsi"/>
                <w:sz w:val="22"/>
              </w:rPr>
              <w:t xml:space="preserve">tel: (0113) </w:t>
            </w:r>
            <w:r w:rsidR="006C4F29" w:rsidRPr="001F76F4">
              <w:rPr>
                <w:rFonts w:asciiTheme="minorHAnsi" w:hAnsiTheme="minorHAnsi" w:cstheme="minorHAnsi"/>
                <w:sz w:val="22"/>
              </w:rPr>
              <w:t>85</w:t>
            </w:r>
            <w:r w:rsidR="00740C5E" w:rsidRPr="001F76F4">
              <w:rPr>
                <w:rFonts w:asciiTheme="minorHAnsi" w:hAnsiTheme="minorHAnsi" w:cstheme="minorHAnsi"/>
                <w:sz w:val="22"/>
              </w:rPr>
              <w:t>5 8750</w:t>
            </w:r>
          </w:p>
          <w:p w:rsidR="00D71A0E" w:rsidRPr="001F76F4" w:rsidRDefault="00D71A0E" w:rsidP="00BC1E40">
            <w:pPr>
              <w:tabs>
                <w:tab w:val="right" w:pos="4860"/>
                <w:tab w:val="right" w:pos="9720"/>
              </w:tabs>
              <w:jc w:val="right"/>
              <w:rPr>
                <w:rFonts w:asciiTheme="minorHAnsi" w:hAnsiTheme="minorHAnsi" w:cstheme="minorHAnsi"/>
                <w:sz w:val="22"/>
              </w:rPr>
            </w:pPr>
            <w:r w:rsidRPr="001F76F4">
              <w:rPr>
                <w:rFonts w:asciiTheme="minorHAnsi" w:hAnsiTheme="minorHAnsi" w:cstheme="minorHAnsi"/>
                <w:sz w:val="22"/>
              </w:rPr>
              <w:t xml:space="preserve">fax: (0113) </w:t>
            </w:r>
            <w:r w:rsidR="00740C5E" w:rsidRPr="001F76F4">
              <w:rPr>
                <w:rFonts w:asciiTheme="minorHAnsi" w:hAnsiTheme="minorHAnsi" w:cstheme="minorHAnsi"/>
                <w:sz w:val="22"/>
              </w:rPr>
              <w:t>244 0966</w:t>
            </w:r>
          </w:p>
          <w:p w:rsidR="00D71A0E" w:rsidRPr="001F76F4" w:rsidRDefault="00D71A0E" w:rsidP="00BC1E40">
            <w:pPr>
              <w:tabs>
                <w:tab w:val="right" w:pos="4860"/>
                <w:tab w:val="right" w:pos="9720"/>
              </w:tabs>
              <w:jc w:val="right"/>
              <w:rPr>
                <w:rFonts w:asciiTheme="minorHAnsi" w:hAnsiTheme="minorHAnsi" w:cstheme="minorHAnsi"/>
                <w:sz w:val="22"/>
              </w:rPr>
            </w:pPr>
            <w:r w:rsidRPr="001F76F4">
              <w:rPr>
                <w:rFonts w:asciiTheme="minorHAnsi" w:hAnsiTheme="minorHAnsi" w:cstheme="minorHAnsi"/>
                <w:sz w:val="22"/>
              </w:rPr>
              <w:t xml:space="preserve">email: </w:t>
            </w:r>
            <w:r w:rsidR="003879A1" w:rsidRPr="001F76F4">
              <w:rPr>
                <w:rFonts w:asciiTheme="minorHAnsi" w:hAnsiTheme="minorHAnsi" w:cstheme="minorHAnsi"/>
                <w:sz w:val="22"/>
              </w:rPr>
              <w:t>nscap.lypft@nhs.net</w:t>
            </w:r>
          </w:p>
          <w:p w:rsidR="00D71A0E" w:rsidRPr="001F76F4" w:rsidRDefault="00D71A0E" w:rsidP="00A834A4">
            <w:pPr>
              <w:tabs>
                <w:tab w:val="right" w:pos="4860"/>
                <w:tab w:val="right" w:pos="9720"/>
              </w:tabs>
              <w:rPr>
                <w:rFonts w:asciiTheme="minorHAnsi" w:hAnsiTheme="minorHAnsi" w:cstheme="minorHAnsi"/>
                <w:sz w:val="22"/>
              </w:rPr>
            </w:pPr>
          </w:p>
          <w:p w:rsidR="00D71A0E" w:rsidRPr="001F76F4" w:rsidRDefault="008F5845" w:rsidP="00793185">
            <w:pPr>
              <w:jc w:val="right"/>
              <w:rPr>
                <w:rFonts w:asciiTheme="minorHAnsi" w:hAnsiTheme="minorHAnsi" w:cstheme="minorHAnsi"/>
              </w:rPr>
            </w:pPr>
            <w:r w:rsidRPr="001F76F4">
              <w:rPr>
                <w:rFonts w:asciiTheme="minorHAnsi" w:hAnsiTheme="minorHAnsi" w:cstheme="minorHAnsi"/>
              </w:rPr>
              <w:t>15</w:t>
            </w:r>
            <w:r w:rsidRPr="001F76F4">
              <w:rPr>
                <w:rFonts w:asciiTheme="minorHAnsi" w:hAnsiTheme="minorHAnsi" w:cstheme="minorHAnsi"/>
                <w:vertAlign w:val="superscript"/>
              </w:rPr>
              <w:t>th</w:t>
            </w:r>
            <w:r w:rsidRPr="001F76F4">
              <w:rPr>
                <w:rFonts w:asciiTheme="minorHAnsi" w:hAnsiTheme="minorHAnsi" w:cstheme="minorHAnsi"/>
              </w:rPr>
              <w:t xml:space="preserve"> March 2016</w:t>
            </w:r>
            <w:r w:rsidR="0046017F" w:rsidRPr="001F76F4">
              <w:rPr>
                <w:rFonts w:asciiTheme="minorHAnsi" w:hAnsiTheme="minorHAnsi" w:cstheme="minorHAnsi"/>
              </w:rPr>
              <w:t xml:space="preserve"> </w:t>
            </w:r>
          </w:p>
        </w:tc>
      </w:tr>
    </w:tbl>
    <w:p w:rsidR="0038626F" w:rsidRDefault="0038626F" w:rsidP="007B613E">
      <w:pPr>
        <w:rPr>
          <w:sz w:val="22"/>
          <w:szCs w:val="22"/>
        </w:rPr>
      </w:pPr>
    </w:p>
    <w:p w:rsidR="008F5845" w:rsidRPr="00F128BC" w:rsidRDefault="008F5845" w:rsidP="008F5845">
      <w:pPr>
        <w:jc w:val="center"/>
        <w:rPr>
          <w:rFonts w:asciiTheme="minorHAnsi" w:hAnsiTheme="minorHAnsi" w:cstheme="minorHAnsi"/>
          <w:b/>
          <w:u w:val="single"/>
        </w:rPr>
      </w:pPr>
      <w:r w:rsidRPr="00F128BC">
        <w:rPr>
          <w:rFonts w:asciiTheme="minorHAnsi" w:hAnsiTheme="minorHAnsi" w:cstheme="minorHAnsi"/>
          <w:b/>
          <w:u w:val="single"/>
        </w:rPr>
        <w:t xml:space="preserve">Professional Doctorate in Child and Adolescent </w:t>
      </w:r>
      <w:r w:rsidR="00C77BC9">
        <w:rPr>
          <w:rFonts w:asciiTheme="minorHAnsi" w:hAnsiTheme="minorHAnsi" w:cstheme="minorHAnsi"/>
          <w:b/>
          <w:u w:val="single"/>
        </w:rPr>
        <w:t xml:space="preserve">Psychoanalytic </w:t>
      </w:r>
      <w:r w:rsidRPr="00F128BC">
        <w:rPr>
          <w:rFonts w:asciiTheme="minorHAnsi" w:hAnsiTheme="minorHAnsi" w:cstheme="minorHAnsi"/>
          <w:b/>
          <w:u w:val="single"/>
        </w:rPr>
        <w:t>Psychotherapy (M80N)</w:t>
      </w:r>
    </w:p>
    <w:p w:rsidR="008F5845" w:rsidRPr="001A496F" w:rsidRDefault="001A496F" w:rsidP="001A496F">
      <w:pPr>
        <w:jc w:val="center"/>
        <w:rPr>
          <w:rFonts w:asciiTheme="minorHAnsi" w:hAnsiTheme="minorHAnsi" w:cstheme="minorHAnsi"/>
          <w:b/>
          <w:u w:val="single"/>
        </w:rPr>
      </w:pPr>
      <w:r>
        <w:rPr>
          <w:rFonts w:asciiTheme="minorHAnsi" w:hAnsiTheme="minorHAnsi" w:cstheme="minorHAnsi"/>
          <w:b/>
          <w:u w:val="single"/>
        </w:rPr>
        <w:t xml:space="preserve">0.2 WTE </w:t>
      </w:r>
      <w:r w:rsidR="008F5845" w:rsidRPr="001A496F">
        <w:rPr>
          <w:rFonts w:asciiTheme="minorHAnsi" w:hAnsiTheme="minorHAnsi" w:cstheme="minorHAnsi"/>
          <w:b/>
          <w:u w:val="single"/>
        </w:rPr>
        <w:t xml:space="preserve">Research Teaching </w:t>
      </w:r>
    </w:p>
    <w:p w:rsidR="008F5845" w:rsidRPr="008F5845" w:rsidRDefault="008F5845" w:rsidP="008F5845">
      <w:pPr>
        <w:rPr>
          <w:rFonts w:asciiTheme="minorHAnsi" w:hAnsiTheme="minorHAnsi" w:cstheme="minorHAnsi"/>
          <w:b/>
          <w:u w:val="single"/>
        </w:rPr>
      </w:pPr>
    </w:p>
    <w:p w:rsidR="001A496F" w:rsidRDefault="001A496F" w:rsidP="001A496F">
      <w:pPr>
        <w:rPr>
          <w:rFonts w:asciiTheme="minorHAnsi" w:hAnsiTheme="minorHAnsi" w:cstheme="minorHAnsi"/>
        </w:rPr>
      </w:pPr>
      <w:r w:rsidRPr="00F128BC">
        <w:rPr>
          <w:rFonts w:asciiTheme="minorHAnsi" w:hAnsiTheme="minorHAnsi" w:cstheme="minorHAnsi"/>
        </w:rPr>
        <w:t xml:space="preserve">Expressions of interest are invited from </w:t>
      </w:r>
      <w:r>
        <w:rPr>
          <w:rFonts w:asciiTheme="minorHAnsi" w:hAnsiTheme="minorHAnsi" w:cstheme="minorHAnsi"/>
        </w:rPr>
        <w:t xml:space="preserve">suitably qualified, </w:t>
      </w:r>
      <w:r w:rsidRPr="00F128BC">
        <w:rPr>
          <w:rFonts w:asciiTheme="minorHAnsi" w:hAnsiTheme="minorHAnsi" w:cstheme="minorHAnsi"/>
        </w:rPr>
        <w:t xml:space="preserve">experienced Health Care Researchers to teach at the Northern School of Child </w:t>
      </w:r>
      <w:r>
        <w:rPr>
          <w:rFonts w:asciiTheme="minorHAnsi" w:hAnsiTheme="minorHAnsi" w:cstheme="minorHAnsi"/>
        </w:rPr>
        <w:t xml:space="preserve">and Adolescent </w:t>
      </w:r>
      <w:r w:rsidRPr="00F128BC">
        <w:rPr>
          <w:rFonts w:asciiTheme="minorHAnsi" w:hAnsiTheme="minorHAnsi" w:cstheme="minorHAnsi"/>
        </w:rPr>
        <w:t xml:space="preserve">Psychotherapy on the Professional Doctorate in Child and Adolescent </w:t>
      </w:r>
      <w:r w:rsidR="00C77BC9">
        <w:rPr>
          <w:rFonts w:asciiTheme="minorHAnsi" w:hAnsiTheme="minorHAnsi" w:cstheme="minorHAnsi"/>
        </w:rPr>
        <w:t xml:space="preserve">Psychoanalytic </w:t>
      </w:r>
      <w:r w:rsidRPr="00F128BC">
        <w:rPr>
          <w:rFonts w:asciiTheme="minorHAnsi" w:hAnsiTheme="minorHAnsi" w:cstheme="minorHAnsi"/>
        </w:rPr>
        <w:t>Psychotherapy</w:t>
      </w:r>
      <w:r>
        <w:rPr>
          <w:rFonts w:asciiTheme="minorHAnsi" w:hAnsiTheme="minorHAnsi" w:cstheme="minorHAnsi"/>
        </w:rPr>
        <w:t>.</w:t>
      </w:r>
    </w:p>
    <w:p w:rsidR="001A496F" w:rsidRPr="00F128BC" w:rsidRDefault="001A496F" w:rsidP="001A496F">
      <w:pPr>
        <w:rPr>
          <w:rFonts w:asciiTheme="minorHAnsi" w:hAnsiTheme="minorHAnsi" w:cstheme="minorHAnsi"/>
        </w:rPr>
      </w:pPr>
    </w:p>
    <w:p w:rsidR="001A496F" w:rsidRPr="00F128BC" w:rsidRDefault="001A496F" w:rsidP="001A496F">
      <w:pPr>
        <w:rPr>
          <w:rFonts w:asciiTheme="minorHAnsi" w:hAnsiTheme="minorHAnsi" w:cstheme="minorHAnsi"/>
        </w:rPr>
      </w:pPr>
      <w:r w:rsidRPr="00F128BC">
        <w:rPr>
          <w:rFonts w:asciiTheme="minorHAnsi" w:hAnsiTheme="minorHAnsi" w:cstheme="minorHAnsi"/>
        </w:rPr>
        <w:t xml:space="preserve">The successful applicant will have a health care background in an NHS health profession, and a capacity to deliver research teaching and supervision to doctorate standard as dictated by the research curriculum component of the Professional Doctorate in Child and Adolescent </w:t>
      </w:r>
      <w:r w:rsidR="00C77BC9">
        <w:rPr>
          <w:rFonts w:asciiTheme="minorHAnsi" w:hAnsiTheme="minorHAnsi" w:cstheme="minorHAnsi"/>
        </w:rPr>
        <w:t xml:space="preserve">Psychoanalytic </w:t>
      </w:r>
      <w:r w:rsidRPr="00F128BC">
        <w:rPr>
          <w:rFonts w:asciiTheme="minorHAnsi" w:hAnsiTheme="minorHAnsi" w:cstheme="minorHAnsi"/>
        </w:rPr>
        <w:t>Psychotherapy</w:t>
      </w:r>
      <w:r>
        <w:rPr>
          <w:rFonts w:asciiTheme="minorHAnsi" w:hAnsiTheme="minorHAnsi" w:cstheme="minorHAnsi"/>
        </w:rPr>
        <w:t xml:space="preserve">, validated by the University of Essex. </w:t>
      </w:r>
    </w:p>
    <w:p w:rsidR="001A496F" w:rsidRPr="00F128BC" w:rsidRDefault="001A496F" w:rsidP="001A496F">
      <w:pPr>
        <w:tabs>
          <w:tab w:val="left" w:pos="7371"/>
        </w:tabs>
        <w:rPr>
          <w:rFonts w:asciiTheme="minorHAnsi" w:hAnsiTheme="minorHAnsi" w:cstheme="minorHAnsi"/>
        </w:rPr>
      </w:pPr>
      <w:r>
        <w:rPr>
          <w:rFonts w:asciiTheme="minorHAnsi" w:hAnsiTheme="minorHAnsi" w:cstheme="minorHAnsi"/>
        </w:rPr>
        <w:t>In the first year</w:t>
      </w:r>
      <w:r w:rsidRPr="00F128BC">
        <w:rPr>
          <w:rFonts w:asciiTheme="minorHAnsi" w:hAnsiTheme="minorHAnsi" w:cstheme="minorHAnsi"/>
        </w:rPr>
        <w:t xml:space="preserve">, students </w:t>
      </w:r>
      <w:r>
        <w:rPr>
          <w:rFonts w:asciiTheme="minorHAnsi" w:hAnsiTheme="minorHAnsi" w:cstheme="minorHAnsi"/>
        </w:rPr>
        <w:t xml:space="preserve">on the programme are </w:t>
      </w:r>
      <w:r w:rsidRPr="00F128BC">
        <w:rPr>
          <w:rFonts w:asciiTheme="minorHAnsi" w:hAnsiTheme="minorHAnsi" w:cstheme="minorHAnsi"/>
        </w:rPr>
        <w:t>introduced to key research paradigms, to quantitative and qualitative health care research methodologies, and to a range of appropriate research designs and methods. They learn how to identify the main components of an empirical research paper and how to evaluate its methodological robustness and coherence. Students also learn how to formulate a research question, how to undertake an advanced literature search, and how to store and manage bibliographic data</w:t>
      </w:r>
      <w:r>
        <w:rPr>
          <w:rFonts w:asciiTheme="minorHAnsi" w:hAnsiTheme="minorHAnsi" w:cstheme="minorHAnsi"/>
        </w:rPr>
        <w:t>. They also</w:t>
      </w:r>
      <w:r w:rsidRPr="00F128BC">
        <w:rPr>
          <w:rFonts w:asciiTheme="minorHAnsi" w:hAnsiTheme="minorHAnsi" w:cstheme="minorHAnsi"/>
        </w:rPr>
        <w:t xml:space="preserve"> gain knowledge of key contemporary empirical child psychotherapy research papers, including relevant systematic reviews and meta-analyses.</w:t>
      </w:r>
    </w:p>
    <w:p w:rsidR="001A496F" w:rsidRDefault="001A496F" w:rsidP="001A496F">
      <w:pPr>
        <w:rPr>
          <w:rFonts w:asciiTheme="minorHAnsi" w:hAnsiTheme="minorHAnsi" w:cstheme="minorHAnsi"/>
        </w:rPr>
      </w:pPr>
      <w:r>
        <w:rPr>
          <w:rFonts w:asciiTheme="minorHAnsi" w:hAnsiTheme="minorHAnsi" w:cstheme="minorHAnsi"/>
        </w:rPr>
        <w:t>In the second year</w:t>
      </w:r>
      <w:r w:rsidRPr="00F128BC">
        <w:rPr>
          <w:rFonts w:asciiTheme="minorHAnsi" w:hAnsiTheme="minorHAnsi" w:cstheme="minorHAnsi"/>
        </w:rPr>
        <w:t xml:space="preserve">, students </w:t>
      </w:r>
      <w:r>
        <w:rPr>
          <w:rFonts w:asciiTheme="minorHAnsi" w:hAnsiTheme="minorHAnsi" w:cstheme="minorHAnsi"/>
        </w:rPr>
        <w:t xml:space="preserve">are </w:t>
      </w:r>
      <w:r w:rsidRPr="00F128BC">
        <w:rPr>
          <w:rFonts w:asciiTheme="minorHAnsi" w:hAnsiTheme="minorHAnsi" w:cstheme="minorHAnsi"/>
        </w:rPr>
        <w:t xml:space="preserve">introduced to proposal writing, and learn how to undertake small-scale quantitative and qualitative data collection and analysis. They learn to formulate a research question using PICOS (participants, intervention, comparison, outcome, study design/setting) and other relevant approaches to structuring a proposal, as well as how to select appropriate sampling strategies and suitable data collection and analysis techniques. </w:t>
      </w:r>
    </w:p>
    <w:p w:rsidR="001A496F" w:rsidRPr="00F128BC" w:rsidRDefault="001A496F" w:rsidP="001A496F">
      <w:pPr>
        <w:rPr>
          <w:rFonts w:asciiTheme="minorHAnsi" w:hAnsiTheme="minorHAnsi" w:cstheme="minorHAnsi"/>
        </w:rPr>
      </w:pPr>
      <w:r>
        <w:rPr>
          <w:rFonts w:asciiTheme="minorHAnsi" w:hAnsiTheme="minorHAnsi" w:cstheme="minorHAnsi"/>
        </w:rPr>
        <w:t>In the 3</w:t>
      </w:r>
      <w:r w:rsidRPr="00BC3DAE">
        <w:rPr>
          <w:rFonts w:asciiTheme="minorHAnsi" w:hAnsiTheme="minorHAnsi" w:cstheme="minorHAnsi"/>
          <w:vertAlign w:val="superscript"/>
        </w:rPr>
        <w:t>rd</w:t>
      </w:r>
      <w:r>
        <w:rPr>
          <w:rFonts w:asciiTheme="minorHAnsi" w:hAnsiTheme="minorHAnsi" w:cstheme="minorHAnsi"/>
        </w:rPr>
        <w:t xml:space="preserve"> and 4</w:t>
      </w:r>
      <w:r w:rsidRPr="00BC3DAE">
        <w:rPr>
          <w:rFonts w:asciiTheme="minorHAnsi" w:hAnsiTheme="minorHAnsi" w:cstheme="minorHAnsi"/>
          <w:vertAlign w:val="superscript"/>
        </w:rPr>
        <w:t>th</w:t>
      </w:r>
      <w:r>
        <w:rPr>
          <w:rFonts w:asciiTheme="minorHAnsi" w:hAnsiTheme="minorHAnsi" w:cstheme="minorHAnsi"/>
        </w:rPr>
        <w:t xml:space="preserve"> years</w:t>
      </w:r>
      <w:r w:rsidRPr="00F128BC">
        <w:rPr>
          <w:rFonts w:asciiTheme="minorHAnsi" w:hAnsiTheme="minorHAnsi" w:cstheme="minorHAnsi"/>
        </w:rPr>
        <w:t>, students will conduct and write up their Research Dissertation Project, designed during</w:t>
      </w:r>
      <w:r>
        <w:rPr>
          <w:rFonts w:asciiTheme="minorHAnsi" w:hAnsiTheme="minorHAnsi" w:cstheme="minorHAnsi"/>
        </w:rPr>
        <w:t xml:space="preserve"> year 2</w:t>
      </w:r>
      <w:r w:rsidRPr="00F128BC">
        <w:rPr>
          <w:rFonts w:asciiTheme="minorHAnsi" w:hAnsiTheme="minorHAnsi" w:cstheme="minorHAnsi"/>
        </w:rPr>
        <w:t xml:space="preserve">. </w:t>
      </w:r>
      <w:r>
        <w:rPr>
          <w:rFonts w:asciiTheme="minorHAnsi" w:hAnsiTheme="minorHAnsi" w:cstheme="minorHAnsi"/>
        </w:rPr>
        <w:t>(NB this is a new programme and there will be no 3</w:t>
      </w:r>
      <w:r w:rsidRPr="00BC3DAE">
        <w:rPr>
          <w:rFonts w:asciiTheme="minorHAnsi" w:hAnsiTheme="minorHAnsi" w:cstheme="minorHAnsi"/>
          <w:vertAlign w:val="superscript"/>
        </w:rPr>
        <w:t>rd</w:t>
      </w:r>
      <w:r>
        <w:rPr>
          <w:rFonts w:asciiTheme="minorHAnsi" w:hAnsiTheme="minorHAnsi" w:cstheme="minorHAnsi"/>
        </w:rPr>
        <w:t xml:space="preserve"> year students until 2017-18 or 4</w:t>
      </w:r>
      <w:r w:rsidRPr="00016EF9">
        <w:rPr>
          <w:rFonts w:asciiTheme="minorHAnsi" w:hAnsiTheme="minorHAnsi" w:cstheme="minorHAnsi"/>
          <w:vertAlign w:val="superscript"/>
        </w:rPr>
        <w:t>th</w:t>
      </w:r>
      <w:r>
        <w:rPr>
          <w:rFonts w:asciiTheme="minorHAnsi" w:hAnsiTheme="minorHAnsi" w:cstheme="minorHAnsi"/>
        </w:rPr>
        <w:t xml:space="preserve"> year students until 2018-19)</w:t>
      </w:r>
    </w:p>
    <w:p w:rsidR="001A496F" w:rsidRDefault="001A496F" w:rsidP="001A496F">
      <w:pPr>
        <w:rPr>
          <w:rFonts w:asciiTheme="minorHAnsi" w:hAnsiTheme="minorHAnsi" w:cstheme="minorHAnsi"/>
        </w:rPr>
      </w:pPr>
      <w:r>
        <w:rPr>
          <w:rFonts w:asciiTheme="minorHAnsi" w:hAnsiTheme="minorHAnsi" w:cstheme="minorHAnsi"/>
        </w:rPr>
        <w:t>Contract arrangements will be agreed with the post-holder depending on their current employment status. The contract will be for an initial one –year period from September 2016 with an aim to review prior to extension.  Contracts will be agreed through Leeds and York Partnership NHS Foundation Trust on behalf of NSCAP for the equivalent of 0.2 WTE. The teaching day is Thursday. Salary will be at the rate of £250 per day. Travel costs (@33p/mile) and other agreed expenses will be reimbursed in line with Trust policies.</w:t>
      </w:r>
    </w:p>
    <w:p w:rsidR="001A496F" w:rsidRDefault="001A496F" w:rsidP="001A496F">
      <w:pPr>
        <w:rPr>
          <w:rFonts w:asciiTheme="minorHAnsi" w:hAnsiTheme="minorHAnsi" w:cstheme="minorHAnsi"/>
        </w:rPr>
      </w:pPr>
      <w:r>
        <w:rPr>
          <w:rFonts w:asciiTheme="minorHAnsi" w:hAnsiTheme="minorHAnsi" w:cstheme="minorHAnsi"/>
        </w:rPr>
        <w:t>The post-holder will be accountable to Dr Janet Shaw, Director of Clinical Training at NSCAP.</w:t>
      </w:r>
    </w:p>
    <w:p w:rsidR="0038626F" w:rsidRPr="008F5845" w:rsidRDefault="001A496F" w:rsidP="007B613E">
      <w:pPr>
        <w:rPr>
          <w:rFonts w:asciiTheme="minorHAnsi" w:hAnsiTheme="minorHAnsi" w:cstheme="minorHAnsi"/>
        </w:rPr>
      </w:pPr>
      <w:r>
        <w:rPr>
          <w:rFonts w:asciiTheme="minorHAnsi" w:hAnsiTheme="minorHAnsi" w:cstheme="minorHAnsi"/>
        </w:rPr>
        <w:t>Expressions of interest are invited by 26</w:t>
      </w:r>
      <w:r w:rsidRPr="00016EF9">
        <w:rPr>
          <w:rFonts w:asciiTheme="minorHAnsi" w:hAnsiTheme="minorHAnsi" w:cstheme="minorHAnsi"/>
          <w:vertAlign w:val="superscript"/>
        </w:rPr>
        <w:t>th</w:t>
      </w:r>
      <w:r>
        <w:rPr>
          <w:rFonts w:asciiTheme="minorHAnsi" w:hAnsiTheme="minorHAnsi" w:cstheme="minorHAnsi"/>
        </w:rPr>
        <w:t xml:space="preserve"> May 2016. </w:t>
      </w:r>
    </w:p>
    <w:sectPr w:rsidR="0038626F" w:rsidRPr="008F5845" w:rsidSect="00193569">
      <w:headerReference w:type="default" r:id="rId10"/>
      <w:footerReference w:type="even" r:id="rId11"/>
      <w:footerReference w:type="default" r:id="rId12"/>
      <w:type w:val="continuous"/>
      <w:pgSz w:w="11906" w:h="16838"/>
      <w:pgMar w:top="1440" w:right="1800" w:bottom="1440" w:left="900" w:header="1079" w:footer="3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784" w:rsidRDefault="00851784">
      <w:r>
        <w:separator/>
      </w:r>
    </w:p>
  </w:endnote>
  <w:endnote w:type="continuationSeparator" w:id="0">
    <w:p w:rsidR="00851784" w:rsidRDefault="0085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0F" w:rsidRDefault="00051594" w:rsidP="003C4DA6">
    <w:pPr>
      <w:pStyle w:val="Footer"/>
      <w:framePr w:wrap="around" w:vAnchor="text" w:hAnchor="margin" w:xAlign="right" w:y="1"/>
      <w:rPr>
        <w:rStyle w:val="PageNumber"/>
      </w:rPr>
    </w:pPr>
    <w:r>
      <w:rPr>
        <w:rStyle w:val="PageNumber"/>
      </w:rPr>
      <w:fldChar w:fldCharType="begin"/>
    </w:r>
    <w:r w:rsidR="003B7F0F">
      <w:rPr>
        <w:rStyle w:val="PageNumber"/>
      </w:rPr>
      <w:instrText xml:space="preserve">PAGE  </w:instrText>
    </w:r>
    <w:r>
      <w:rPr>
        <w:rStyle w:val="PageNumber"/>
      </w:rPr>
      <w:fldChar w:fldCharType="separate"/>
    </w:r>
    <w:r w:rsidR="003B7F0F">
      <w:rPr>
        <w:rStyle w:val="PageNumber"/>
        <w:noProof/>
      </w:rPr>
      <w:t>1</w:t>
    </w:r>
    <w:r>
      <w:rPr>
        <w:rStyle w:val="PageNumber"/>
      </w:rPr>
      <w:fldChar w:fldCharType="end"/>
    </w:r>
  </w:p>
  <w:p w:rsidR="003B7F0F" w:rsidRDefault="003B7F0F" w:rsidP="00DA7C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0F" w:rsidRPr="00DA7C0C" w:rsidRDefault="003B7F0F" w:rsidP="00DA7C0C">
    <w:pPr>
      <w:pStyle w:val="Footer"/>
      <w:jc w:val="center"/>
      <w:rPr>
        <w:b/>
        <w:bCs/>
        <w:sz w:val="18"/>
      </w:rPr>
    </w:pPr>
    <w:r w:rsidRPr="00DA7C0C">
      <w:rPr>
        <w:b/>
        <w:bCs/>
        <w:sz w:val="18"/>
      </w:rPr>
      <w:t>Head Office:</w:t>
    </w:r>
    <w:r>
      <w:rPr>
        <w:b/>
        <w:bCs/>
        <w:sz w:val="18"/>
      </w:rPr>
      <w:t xml:space="preserve"> Bevan House,</w:t>
    </w:r>
    <w:r w:rsidRPr="00DA7C0C">
      <w:rPr>
        <w:b/>
        <w:bCs/>
        <w:sz w:val="18"/>
      </w:rPr>
      <w:t xml:space="preserve"> </w:t>
    </w:r>
    <w:r>
      <w:rPr>
        <w:b/>
        <w:bCs/>
        <w:sz w:val="18"/>
      </w:rPr>
      <w:t>34-36 Springwell Road</w:t>
    </w:r>
    <w:r w:rsidRPr="00DA7C0C">
      <w:rPr>
        <w:b/>
        <w:bCs/>
        <w:sz w:val="18"/>
      </w:rPr>
      <w:t>, Leeds, LS</w:t>
    </w:r>
    <w:r>
      <w:rPr>
        <w:b/>
        <w:bCs/>
        <w:sz w:val="18"/>
      </w:rPr>
      <w:t>12 1AW</w:t>
    </w:r>
  </w:p>
  <w:p w:rsidR="003B7F0F" w:rsidRDefault="003B7F0F" w:rsidP="00DA7C0C">
    <w:pPr>
      <w:pStyle w:val="Footer"/>
      <w:jc w:val="center"/>
      <w:rPr>
        <w:sz w:val="18"/>
      </w:rPr>
    </w:pPr>
    <w:r>
      <w:rPr>
        <w:sz w:val="18"/>
      </w:rPr>
      <w:t xml:space="preserve">Phone: (0113) </w:t>
    </w:r>
    <w:r w:rsidR="00BD6D10">
      <w:rPr>
        <w:sz w:val="18"/>
      </w:rPr>
      <w:t>855</w:t>
    </w:r>
    <w:r>
      <w:rPr>
        <w:sz w:val="18"/>
      </w:rPr>
      <w:t xml:space="preserve"> 8750   Fax: (0113) 244 0966  Email: nscap.lypft@nhs.net      </w:t>
    </w:r>
  </w:p>
  <w:p w:rsidR="003B7F0F" w:rsidRDefault="003B7F0F" w:rsidP="00DA7C0C">
    <w:pPr>
      <w:pStyle w:val="Footer"/>
      <w:jc w:val="center"/>
      <w:rPr>
        <w:sz w:val="18"/>
      </w:rPr>
    </w:pPr>
    <w:r>
      <w:rPr>
        <w:sz w:val="18"/>
      </w:rPr>
      <w:t>Please visit our website at www.nscap.org.uk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784" w:rsidRDefault="00851784">
      <w:r>
        <w:separator/>
      </w:r>
    </w:p>
  </w:footnote>
  <w:footnote w:type="continuationSeparator" w:id="0">
    <w:p w:rsidR="00851784" w:rsidRDefault="00851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0F" w:rsidRPr="00AF5025" w:rsidRDefault="003B7F0F">
    <w:pPr>
      <w:pStyle w:val="Header"/>
      <w:rPr>
        <w:sz w:val="18"/>
        <w:szCs w:val="18"/>
      </w:rPr>
    </w:pPr>
    <w:r w:rsidRPr="00AF5025">
      <w:rPr>
        <w:sz w:val="18"/>
        <w:szCs w:val="18"/>
      </w:rPr>
      <w:t xml:space="preserve">NSCAP is </w:t>
    </w:r>
    <w:r>
      <w:rPr>
        <w:sz w:val="18"/>
        <w:szCs w:val="18"/>
      </w:rPr>
      <w:t xml:space="preserve">hosted by Leeds and York Partnership NHS Foundation Trust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2453"/>
    <w:multiLevelType w:val="hybridMultilevel"/>
    <w:tmpl w:val="561E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832CE4"/>
    <w:multiLevelType w:val="hybridMultilevel"/>
    <w:tmpl w:val="DAACA1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B5A0337"/>
    <w:multiLevelType w:val="hybridMultilevel"/>
    <w:tmpl w:val="2C4E232C"/>
    <w:lvl w:ilvl="0" w:tplc="08090003">
      <w:start w:val="1"/>
      <w:numFmt w:val="bullet"/>
      <w:lvlText w:val="o"/>
      <w:lvlJc w:val="left"/>
      <w:pPr>
        <w:ind w:left="108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30DA672E"/>
    <w:multiLevelType w:val="hybridMultilevel"/>
    <w:tmpl w:val="089000B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70C778A"/>
    <w:multiLevelType w:val="hybridMultilevel"/>
    <w:tmpl w:val="85FEE4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B195FE2"/>
    <w:multiLevelType w:val="hybridMultilevel"/>
    <w:tmpl w:val="5580847A"/>
    <w:lvl w:ilvl="0" w:tplc="9FECA88C">
      <w:start w:val="1"/>
      <w:numFmt w:val="bullet"/>
      <w:lvlText w:val=""/>
      <w:lvlJc w:val="left"/>
      <w:pPr>
        <w:tabs>
          <w:tab w:val="num" w:pos="984"/>
        </w:tabs>
        <w:ind w:left="567" w:firstLine="113"/>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2D8549B"/>
    <w:multiLevelType w:val="hybridMultilevel"/>
    <w:tmpl w:val="F4A877F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657C217E"/>
    <w:multiLevelType w:val="hybridMultilevel"/>
    <w:tmpl w:val="1A2EB058"/>
    <w:lvl w:ilvl="0" w:tplc="9FECA88C">
      <w:start w:val="1"/>
      <w:numFmt w:val="bullet"/>
      <w:lvlText w:val=""/>
      <w:lvlJc w:val="left"/>
      <w:pPr>
        <w:tabs>
          <w:tab w:val="num" w:pos="984"/>
        </w:tabs>
        <w:ind w:left="567" w:firstLine="113"/>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AFB675F"/>
    <w:multiLevelType w:val="multilevel"/>
    <w:tmpl w:val="C3564D5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7028758C"/>
    <w:multiLevelType w:val="hybridMultilevel"/>
    <w:tmpl w:val="7E6EAF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1"/>
  </w:num>
  <w:num w:numId="6">
    <w:abstractNumId w:val="9"/>
  </w:num>
  <w:num w:numId="7">
    <w:abstractNumId w:val="4"/>
  </w:num>
  <w:num w:numId="8">
    <w:abstractNumId w:val="3"/>
  </w:num>
  <w:num w:numId="9">
    <w:abstractNumId w:val="0"/>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CED"/>
    <w:rsid w:val="00001276"/>
    <w:rsid w:val="00023CED"/>
    <w:rsid w:val="00051594"/>
    <w:rsid w:val="000552BD"/>
    <w:rsid w:val="00057183"/>
    <w:rsid w:val="00077DA1"/>
    <w:rsid w:val="000A7579"/>
    <w:rsid w:val="000B6D35"/>
    <w:rsid w:val="000E4428"/>
    <w:rsid w:val="00107AC8"/>
    <w:rsid w:val="00107C27"/>
    <w:rsid w:val="001565DC"/>
    <w:rsid w:val="0016333E"/>
    <w:rsid w:val="001844BD"/>
    <w:rsid w:val="00193285"/>
    <w:rsid w:val="00193569"/>
    <w:rsid w:val="001972B8"/>
    <w:rsid w:val="001A25A8"/>
    <w:rsid w:val="001A496F"/>
    <w:rsid w:val="001B0FB7"/>
    <w:rsid w:val="001B1D9A"/>
    <w:rsid w:val="001B4586"/>
    <w:rsid w:val="001C708B"/>
    <w:rsid w:val="001F23E2"/>
    <w:rsid w:val="001F76F4"/>
    <w:rsid w:val="0021606A"/>
    <w:rsid w:val="00217343"/>
    <w:rsid w:val="00254947"/>
    <w:rsid w:val="002954D6"/>
    <w:rsid w:val="00301C45"/>
    <w:rsid w:val="00321A20"/>
    <w:rsid w:val="00321CE0"/>
    <w:rsid w:val="003330FB"/>
    <w:rsid w:val="00346DC6"/>
    <w:rsid w:val="003579AE"/>
    <w:rsid w:val="003853E5"/>
    <w:rsid w:val="0038626F"/>
    <w:rsid w:val="00387066"/>
    <w:rsid w:val="003879A1"/>
    <w:rsid w:val="003B7F0F"/>
    <w:rsid w:val="003C3A0E"/>
    <w:rsid w:val="003C4DA6"/>
    <w:rsid w:val="003D221A"/>
    <w:rsid w:val="003D5E9C"/>
    <w:rsid w:val="003F2B79"/>
    <w:rsid w:val="0040297C"/>
    <w:rsid w:val="00415F29"/>
    <w:rsid w:val="0046017F"/>
    <w:rsid w:val="0048620F"/>
    <w:rsid w:val="004F4C14"/>
    <w:rsid w:val="004F6314"/>
    <w:rsid w:val="00517608"/>
    <w:rsid w:val="00554019"/>
    <w:rsid w:val="00573076"/>
    <w:rsid w:val="005733F3"/>
    <w:rsid w:val="00593B4E"/>
    <w:rsid w:val="005979CE"/>
    <w:rsid w:val="005A1766"/>
    <w:rsid w:val="005B146D"/>
    <w:rsid w:val="005B4E34"/>
    <w:rsid w:val="005C26FD"/>
    <w:rsid w:val="005C3218"/>
    <w:rsid w:val="005D0750"/>
    <w:rsid w:val="00617C0A"/>
    <w:rsid w:val="006B638E"/>
    <w:rsid w:val="006C4F29"/>
    <w:rsid w:val="007079FE"/>
    <w:rsid w:val="00723C99"/>
    <w:rsid w:val="00740C5E"/>
    <w:rsid w:val="0077165E"/>
    <w:rsid w:val="0078447C"/>
    <w:rsid w:val="00792873"/>
    <w:rsid w:val="00793185"/>
    <w:rsid w:val="007B5E66"/>
    <w:rsid w:val="007B613E"/>
    <w:rsid w:val="007C0FC9"/>
    <w:rsid w:val="007D671F"/>
    <w:rsid w:val="007E5F73"/>
    <w:rsid w:val="007F165C"/>
    <w:rsid w:val="008015C8"/>
    <w:rsid w:val="00801EE3"/>
    <w:rsid w:val="00822060"/>
    <w:rsid w:val="00841AEE"/>
    <w:rsid w:val="00851784"/>
    <w:rsid w:val="0087681B"/>
    <w:rsid w:val="008B441D"/>
    <w:rsid w:val="008D44F8"/>
    <w:rsid w:val="008F5845"/>
    <w:rsid w:val="009022DC"/>
    <w:rsid w:val="00931F5D"/>
    <w:rsid w:val="009538E7"/>
    <w:rsid w:val="00985F4F"/>
    <w:rsid w:val="009B27F0"/>
    <w:rsid w:val="009D6C62"/>
    <w:rsid w:val="00A7525F"/>
    <w:rsid w:val="00A834A4"/>
    <w:rsid w:val="00AA03B8"/>
    <w:rsid w:val="00AD670D"/>
    <w:rsid w:val="00AE7614"/>
    <w:rsid w:val="00AF5025"/>
    <w:rsid w:val="00B27878"/>
    <w:rsid w:val="00B37B73"/>
    <w:rsid w:val="00B40B30"/>
    <w:rsid w:val="00B41240"/>
    <w:rsid w:val="00B72663"/>
    <w:rsid w:val="00B93188"/>
    <w:rsid w:val="00BC19EF"/>
    <w:rsid w:val="00BC1E40"/>
    <w:rsid w:val="00BC76D8"/>
    <w:rsid w:val="00BD6D10"/>
    <w:rsid w:val="00BD7C3C"/>
    <w:rsid w:val="00C37E4F"/>
    <w:rsid w:val="00C53190"/>
    <w:rsid w:val="00C615B9"/>
    <w:rsid w:val="00C6332B"/>
    <w:rsid w:val="00C77BC9"/>
    <w:rsid w:val="00C85C5F"/>
    <w:rsid w:val="00CB14E8"/>
    <w:rsid w:val="00CB357F"/>
    <w:rsid w:val="00CD6296"/>
    <w:rsid w:val="00CE264A"/>
    <w:rsid w:val="00CF7AD0"/>
    <w:rsid w:val="00D04EF2"/>
    <w:rsid w:val="00D17E4A"/>
    <w:rsid w:val="00D71A0E"/>
    <w:rsid w:val="00DA7C0C"/>
    <w:rsid w:val="00DE363B"/>
    <w:rsid w:val="00DE38EB"/>
    <w:rsid w:val="00DE4A9C"/>
    <w:rsid w:val="00E05A7F"/>
    <w:rsid w:val="00E344A2"/>
    <w:rsid w:val="00E44D26"/>
    <w:rsid w:val="00E66CE4"/>
    <w:rsid w:val="00EB201F"/>
    <w:rsid w:val="00EC0B81"/>
    <w:rsid w:val="00ED3ABA"/>
    <w:rsid w:val="00F145D0"/>
    <w:rsid w:val="00F25AF8"/>
    <w:rsid w:val="00F3043B"/>
    <w:rsid w:val="00F309E1"/>
    <w:rsid w:val="00F34058"/>
    <w:rsid w:val="00F53CD7"/>
    <w:rsid w:val="00F53D5A"/>
    <w:rsid w:val="00F84065"/>
    <w:rsid w:val="00FA3D10"/>
    <w:rsid w:val="00FA64FE"/>
    <w:rsid w:val="00FA7E5C"/>
    <w:rsid w:val="00FC2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D26"/>
    <w:rPr>
      <w:rFonts w:ascii="Arial" w:hAnsi="Arial" w:cs="Arial"/>
      <w:sz w:val="24"/>
      <w:szCs w:val="24"/>
      <w:lang w:eastAsia="zh-CN"/>
    </w:rPr>
  </w:style>
  <w:style w:type="paragraph" w:styleId="Heading2">
    <w:name w:val="heading 2"/>
    <w:basedOn w:val="Normal"/>
    <w:next w:val="Normal"/>
    <w:qFormat/>
    <w:rsid w:val="003F2B79"/>
    <w:pPr>
      <w:keepNext/>
      <w:tabs>
        <w:tab w:val="right" w:pos="8640"/>
      </w:tabs>
      <w:jc w:val="center"/>
      <w:outlineLvl w:val="1"/>
    </w:pPr>
    <w:rPr>
      <w:rFonts w:eastAsia="Times New Roman" w:cs="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C0C"/>
    <w:pPr>
      <w:tabs>
        <w:tab w:val="center" w:pos="4153"/>
        <w:tab w:val="right" w:pos="8306"/>
      </w:tabs>
    </w:pPr>
  </w:style>
  <w:style w:type="character" w:styleId="PageNumber">
    <w:name w:val="page number"/>
    <w:basedOn w:val="DefaultParagraphFont"/>
    <w:rsid w:val="00DA7C0C"/>
  </w:style>
  <w:style w:type="paragraph" w:styleId="Header">
    <w:name w:val="header"/>
    <w:basedOn w:val="Normal"/>
    <w:rsid w:val="00DA7C0C"/>
    <w:pPr>
      <w:tabs>
        <w:tab w:val="center" w:pos="4153"/>
        <w:tab w:val="right" w:pos="8306"/>
      </w:tabs>
    </w:pPr>
  </w:style>
  <w:style w:type="paragraph" w:styleId="BalloonText">
    <w:name w:val="Balloon Text"/>
    <w:basedOn w:val="Normal"/>
    <w:semiHidden/>
    <w:rsid w:val="00AF5025"/>
    <w:rPr>
      <w:rFonts w:ascii="Tahoma" w:hAnsi="Tahoma" w:cs="Tahoma"/>
      <w:sz w:val="16"/>
      <w:szCs w:val="16"/>
    </w:rPr>
  </w:style>
  <w:style w:type="table" w:styleId="TableGrid">
    <w:name w:val="Table Grid"/>
    <w:basedOn w:val="TableNormal"/>
    <w:rsid w:val="00C5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330FB"/>
    <w:rPr>
      <w:color w:val="0000FF"/>
      <w:u w:val="single"/>
    </w:rPr>
  </w:style>
  <w:style w:type="paragraph" w:styleId="ListParagraph">
    <w:name w:val="List Paragraph"/>
    <w:basedOn w:val="Normal"/>
    <w:uiPriority w:val="34"/>
    <w:qFormat/>
    <w:rsid w:val="008F58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D26"/>
    <w:rPr>
      <w:rFonts w:ascii="Arial" w:hAnsi="Arial" w:cs="Arial"/>
      <w:sz w:val="24"/>
      <w:szCs w:val="24"/>
      <w:lang w:eastAsia="zh-CN"/>
    </w:rPr>
  </w:style>
  <w:style w:type="paragraph" w:styleId="Heading2">
    <w:name w:val="heading 2"/>
    <w:basedOn w:val="Normal"/>
    <w:next w:val="Normal"/>
    <w:qFormat/>
    <w:rsid w:val="003F2B79"/>
    <w:pPr>
      <w:keepNext/>
      <w:tabs>
        <w:tab w:val="right" w:pos="8640"/>
      </w:tabs>
      <w:jc w:val="center"/>
      <w:outlineLvl w:val="1"/>
    </w:pPr>
    <w:rPr>
      <w:rFonts w:eastAsia="Times New Roman" w:cs="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C0C"/>
    <w:pPr>
      <w:tabs>
        <w:tab w:val="center" w:pos="4153"/>
        <w:tab w:val="right" w:pos="8306"/>
      </w:tabs>
    </w:pPr>
  </w:style>
  <w:style w:type="character" w:styleId="PageNumber">
    <w:name w:val="page number"/>
    <w:basedOn w:val="DefaultParagraphFont"/>
    <w:rsid w:val="00DA7C0C"/>
  </w:style>
  <w:style w:type="paragraph" w:styleId="Header">
    <w:name w:val="header"/>
    <w:basedOn w:val="Normal"/>
    <w:rsid w:val="00DA7C0C"/>
    <w:pPr>
      <w:tabs>
        <w:tab w:val="center" w:pos="4153"/>
        <w:tab w:val="right" w:pos="8306"/>
      </w:tabs>
    </w:pPr>
  </w:style>
  <w:style w:type="paragraph" w:styleId="BalloonText">
    <w:name w:val="Balloon Text"/>
    <w:basedOn w:val="Normal"/>
    <w:semiHidden/>
    <w:rsid w:val="00AF5025"/>
    <w:rPr>
      <w:rFonts w:ascii="Tahoma" w:hAnsi="Tahoma" w:cs="Tahoma"/>
      <w:sz w:val="16"/>
      <w:szCs w:val="16"/>
    </w:rPr>
  </w:style>
  <w:style w:type="table" w:styleId="TableGrid">
    <w:name w:val="Table Grid"/>
    <w:basedOn w:val="TableNormal"/>
    <w:rsid w:val="00C5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330FB"/>
    <w:rPr>
      <w:color w:val="0000FF"/>
      <w:u w:val="single"/>
    </w:rPr>
  </w:style>
  <w:style w:type="paragraph" w:styleId="ListParagraph">
    <w:name w:val="List Paragraph"/>
    <w:basedOn w:val="Normal"/>
    <w:uiPriority w:val="34"/>
    <w:qFormat/>
    <w:rsid w:val="008F5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288983">
      <w:bodyDiv w:val="1"/>
      <w:marLeft w:val="0"/>
      <w:marRight w:val="0"/>
      <w:marTop w:val="0"/>
      <w:marBottom w:val="0"/>
      <w:divBdr>
        <w:top w:val="none" w:sz="0" w:space="0" w:color="auto"/>
        <w:left w:val="none" w:sz="0" w:space="0" w:color="auto"/>
        <w:bottom w:val="none" w:sz="0" w:space="0" w:color="auto"/>
        <w:right w:val="none" w:sz="0" w:space="0" w:color="auto"/>
      </w:divBdr>
    </w:div>
    <w:div w:id="591010706">
      <w:bodyDiv w:val="1"/>
      <w:marLeft w:val="0"/>
      <w:marRight w:val="0"/>
      <w:marTop w:val="0"/>
      <w:marBottom w:val="0"/>
      <w:divBdr>
        <w:top w:val="none" w:sz="0" w:space="0" w:color="auto"/>
        <w:left w:val="none" w:sz="0" w:space="0" w:color="auto"/>
        <w:bottom w:val="none" w:sz="0" w:space="0" w:color="auto"/>
        <w:right w:val="none" w:sz="0" w:space="0" w:color="auto"/>
      </w:divBdr>
      <w:divsChild>
        <w:div w:id="401875728">
          <w:marLeft w:val="0"/>
          <w:marRight w:val="0"/>
          <w:marTop w:val="0"/>
          <w:marBottom w:val="0"/>
          <w:divBdr>
            <w:top w:val="none" w:sz="0" w:space="0" w:color="auto"/>
            <w:left w:val="none" w:sz="0" w:space="0" w:color="auto"/>
            <w:bottom w:val="none" w:sz="0" w:space="0" w:color="auto"/>
            <w:right w:val="none" w:sz="0" w:space="0" w:color="auto"/>
          </w:divBdr>
          <w:divsChild>
            <w:div w:id="1257668404">
              <w:marLeft w:val="0"/>
              <w:marRight w:val="0"/>
              <w:marTop w:val="0"/>
              <w:marBottom w:val="0"/>
              <w:divBdr>
                <w:top w:val="none" w:sz="0" w:space="0" w:color="auto"/>
                <w:left w:val="none" w:sz="0" w:space="0" w:color="auto"/>
                <w:bottom w:val="none" w:sz="0" w:space="0" w:color="auto"/>
                <w:right w:val="none" w:sz="0" w:space="0" w:color="auto"/>
              </w:divBdr>
              <w:divsChild>
                <w:div w:id="1629899580">
                  <w:marLeft w:val="0"/>
                  <w:marRight w:val="0"/>
                  <w:marTop w:val="0"/>
                  <w:marBottom w:val="0"/>
                  <w:divBdr>
                    <w:top w:val="none" w:sz="0" w:space="0" w:color="auto"/>
                    <w:left w:val="none" w:sz="0" w:space="0" w:color="auto"/>
                    <w:bottom w:val="none" w:sz="0" w:space="0" w:color="auto"/>
                    <w:right w:val="none" w:sz="0" w:space="0" w:color="auto"/>
                  </w:divBdr>
                  <w:divsChild>
                    <w:div w:id="1816296663">
                      <w:marLeft w:val="0"/>
                      <w:marRight w:val="0"/>
                      <w:marTop w:val="0"/>
                      <w:marBottom w:val="0"/>
                      <w:divBdr>
                        <w:top w:val="none" w:sz="0" w:space="0" w:color="auto"/>
                        <w:left w:val="none" w:sz="0" w:space="0" w:color="auto"/>
                        <w:bottom w:val="none" w:sz="0" w:space="0" w:color="auto"/>
                        <w:right w:val="none" w:sz="0" w:space="0" w:color="auto"/>
                      </w:divBdr>
                      <w:divsChild>
                        <w:div w:id="3070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522855">
      <w:bodyDiv w:val="1"/>
      <w:marLeft w:val="0"/>
      <w:marRight w:val="0"/>
      <w:marTop w:val="0"/>
      <w:marBottom w:val="0"/>
      <w:divBdr>
        <w:top w:val="none" w:sz="0" w:space="0" w:color="auto"/>
        <w:left w:val="none" w:sz="0" w:space="0" w:color="auto"/>
        <w:bottom w:val="none" w:sz="0" w:space="0" w:color="auto"/>
        <w:right w:val="none" w:sz="0" w:space="0" w:color="auto"/>
      </w:divBdr>
    </w:div>
    <w:div w:id="2068263056">
      <w:bodyDiv w:val="1"/>
      <w:marLeft w:val="0"/>
      <w:marRight w:val="0"/>
      <w:marTop w:val="0"/>
      <w:marBottom w:val="0"/>
      <w:divBdr>
        <w:top w:val="none" w:sz="0" w:space="0" w:color="auto"/>
        <w:left w:val="none" w:sz="0" w:space="0" w:color="auto"/>
        <w:bottom w:val="none" w:sz="0" w:space="0" w:color="auto"/>
        <w:right w:val="none" w:sz="0" w:space="0" w:color="auto"/>
      </w:divBdr>
    </w:div>
    <w:div w:id="2090619325">
      <w:bodyDiv w:val="1"/>
      <w:marLeft w:val="0"/>
      <w:marRight w:val="0"/>
      <w:marTop w:val="0"/>
      <w:marBottom w:val="0"/>
      <w:divBdr>
        <w:top w:val="none" w:sz="0" w:space="0" w:color="auto"/>
        <w:left w:val="none" w:sz="0" w:space="0" w:color="auto"/>
        <w:bottom w:val="none" w:sz="0" w:space="0" w:color="auto"/>
        <w:right w:val="none" w:sz="0" w:space="0" w:color="auto"/>
      </w:divBdr>
      <w:divsChild>
        <w:div w:id="267852007">
          <w:marLeft w:val="0"/>
          <w:marRight w:val="0"/>
          <w:marTop w:val="0"/>
          <w:marBottom w:val="0"/>
          <w:divBdr>
            <w:top w:val="none" w:sz="0" w:space="0" w:color="auto"/>
            <w:left w:val="none" w:sz="0" w:space="0" w:color="auto"/>
            <w:bottom w:val="none" w:sz="0" w:space="0" w:color="auto"/>
            <w:right w:val="none" w:sz="0" w:space="0" w:color="auto"/>
          </w:divBdr>
        </w:div>
        <w:div w:id="416900087">
          <w:marLeft w:val="0"/>
          <w:marRight w:val="0"/>
          <w:marTop w:val="0"/>
          <w:marBottom w:val="0"/>
          <w:divBdr>
            <w:top w:val="none" w:sz="0" w:space="0" w:color="auto"/>
            <w:left w:val="none" w:sz="0" w:space="0" w:color="auto"/>
            <w:bottom w:val="none" w:sz="0" w:space="0" w:color="auto"/>
            <w:right w:val="none" w:sz="0" w:space="0" w:color="auto"/>
          </w:divBdr>
        </w:div>
        <w:div w:id="454757988">
          <w:marLeft w:val="0"/>
          <w:marRight w:val="0"/>
          <w:marTop w:val="0"/>
          <w:marBottom w:val="0"/>
          <w:divBdr>
            <w:top w:val="none" w:sz="0" w:space="0" w:color="auto"/>
            <w:left w:val="none" w:sz="0" w:space="0" w:color="auto"/>
            <w:bottom w:val="none" w:sz="0" w:space="0" w:color="auto"/>
            <w:right w:val="none" w:sz="0" w:space="0" w:color="auto"/>
          </w:divBdr>
        </w:div>
        <w:div w:id="686174861">
          <w:marLeft w:val="0"/>
          <w:marRight w:val="0"/>
          <w:marTop w:val="0"/>
          <w:marBottom w:val="0"/>
          <w:divBdr>
            <w:top w:val="none" w:sz="0" w:space="0" w:color="auto"/>
            <w:left w:val="none" w:sz="0" w:space="0" w:color="auto"/>
            <w:bottom w:val="none" w:sz="0" w:space="0" w:color="auto"/>
            <w:right w:val="none" w:sz="0" w:space="0" w:color="auto"/>
          </w:divBdr>
        </w:div>
        <w:div w:id="699278637">
          <w:marLeft w:val="0"/>
          <w:marRight w:val="0"/>
          <w:marTop w:val="0"/>
          <w:marBottom w:val="0"/>
          <w:divBdr>
            <w:top w:val="none" w:sz="0" w:space="0" w:color="auto"/>
            <w:left w:val="none" w:sz="0" w:space="0" w:color="auto"/>
            <w:bottom w:val="none" w:sz="0" w:space="0" w:color="auto"/>
            <w:right w:val="none" w:sz="0" w:space="0" w:color="auto"/>
          </w:divBdr>
        </w:div>
        <w:div w:id="1178230402">
          <w:marLeft w:val="0"/>
          <w:marRight w:val="0"/>
          <w:marTop w:val="0"/>
          <w:marBottom w:val="0"/>
          <w:divBdr>
            <w:top w:val="none" w:sz="0" w:space="0" w:color="auto"/>
            <w:left w:val="none" w:sz="0" w:space="0" w:color="auto"/>
            <w:bottom w:val="none" w:sz="0" w:space="0" w:color="auto"/>
            <w:right w:val="none" w:sz="0" w:space="0" w:color="auto"/>
          </w:divBdr>
        </w:div>
        <w:div w:id="1189372630">
          <w:marLeft w:val="0"/>
          <w:marRight w:val="0"/>
          <w:marTop w:val="0"/>
          <w:marBottom w:val="0"/>
          <w:divBdr>
            <w:top w:val="none" w:sz="0" w:space="0" w:color="auto"/>
            <w:left w:val="none" w:sz="0" w:space="0" w:color="auto"/>
            <w:bottom w:val="none" w:sz="0" w:space="0" w:color="auto"/>
            <w:right w:val="none" w:sz="0" w:space="0" w:color="auto"/>
          </w:divBdr>
        </w:div>
        <w:div w:id="1249391916">
          <w:marLeft w:val="0"/>
          <w:marRight w:val="0"/>
          <w:marTop w:val="0"/>
          <w:marBottom w:val="0"/>
          <w:divBdr>
            <w:top w:val="none" w:sz="0" w:space="0" w:color="auto"/>
            <w:left w:val="none" w:sz="0" w:space="0" w:color="auto"/>
            <w:bottom w:val="none" w:sz="0" w:space="0" w:color="auto"/>
            <w:right w:val="none" w:sz="0" w:space="0" w:color="auto"/>
          </w:divBdr>
        </w:div>
        <w:div w:id="1364283980">
          <w:marLeft w:val="0"/>
          <w:marRight w:val="0"/>
          <w:marTop w:val="0"/>
          <w:marBottom w:val="0"/>
          <w:divBdr>
            <w:top w:val="none" w:sz="0" w:space="0" w:color="auto"/>
            <w:left w:val="none" w:sz="0" w:space="0" w:color="auto"/>
            <w:bottom w:val="none" w:sz="0" w:space="0" w:color="auto"/>
            <w:right w:val="none" w:sz="0" w:space="0" w:color="auto"/>
          </w:divBdr>
        </w:div>
        <w:div w:id="1462648070">
          <w:marLeft w:val="0"/>
          <w:marRight w:val="0"/>
          <w:marTop w:val="0"/>
          <w:marBottom w:val="0"/>
          <w:divBdr>
            <w:top w:val="none" w:sz="0" w:space="0" w:color="auto"/>
            <w:left w:val="none" w:sz="0" w:space="0" w:color="auto"/>
            <w:bottom w:val="none" w:sz="0" w:space="0" w:color="auto"/>
            <w:right w:val="none" w:sz="0" w:space="0" w:color="auto"/>
          </w:divBdr>
        </w:div>
        <w:div w:id="1725135856">
          <w:marLeft w:val="0"/>
          <w:marRight w:val="0"/>
          <w:marTop w:val="0"/>
          <w:marBottom w:val="0"/>
          <w:divBdr>
            <w:top w:val="none" w:sz="0" w:space="0" w:color="auto"/>
            <w:left w:val="none" w:sz="0" w:space="0" w:color="auto"/>
            <w:bottom w:val="none" w:sz="0" w:space="0" w:color="auto"/>
            <w:right w:val="none" w:sz="0" w:space="0" w:color="auto"/>
          </w:divBdr>
        </w:div>
        <w:div w:id="1999647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2931</CharactersWithSpaces>
  <SharedDoc>false</SharedDoc>
  <HLinks>
    <vt:vector size="6" baseType="variant">
      <vt:variant>
        <vt:i4>117</vt:i4>
      </vt:variant>
      <vt:variant>
        <vt:i4>0</vt:i4>
      </vt:variant>
      <vt:variant>
        <vt:i4>0</vt:i4>
      </vt:variant>
      <vt:variant>
        <vt:i4>5</vt:i4>
      </vt:variant>
      <vt:variant>
        <vt:lpwstr>mailto:nscap@leedspft.nhs.uk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Shaw Janet</cp:lastModifiedBy>
  <cp:revision>2</cp:revision>
  <cp:lastPrinted>2016-03-15T12:01:00Z</cp:lastPrinted>
  <dcterms:created xsi:type="dcterms:W3CDTF">2016-03-16T10:51:00Z</dcterms:created>
  <dcterms:modified xsi:type="dcterms:W3CDTF">2016-03-16T10:51:00Z</dcterms:modified>
</cp:coreProperties>
</file>